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414" w:rsidRDefault="00C35D84" w:rsidP="005A1F94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35D84" w:rsidRDefault="00C35D84" w:rsidP="005A1F94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5D84" w:rsidRPr="00E27040" w:rsidRDefault="00C35D84" w:rsidP="005A1F94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3A25" w:rsidRDefault="00725414" w:rsidP="005A1F94">
      <w:pPr>
        <w:pStyle w:val="tkForma"/>
        <w:tabs>
          <w:tab w:val="left" w:pos="7655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7040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725414" w:rsidRDefault="00725414" w:rsidP="005A1F94">
      <w:pPr>
        <w:pStyle w:val="tkForma"/>
        <w:tabs>
          <w:tab w:val="left" w:pos="7655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7040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</w:p>
    <w:p w:rsidR="005A1F94" w:rsidRPr="00E27040" w:rsidRDefault="005A1F94" w:rsidP="005A1F94">
      <w:pPr>
        <w:pStyle w:val="tkForma"/>
        <w:tabs>
          <w:tab w:val="left" w:pos="7655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725414" w:rsidRDefault="008E764E" w:rsidP="00654C8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8E764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54C81" w:rsidRPr="00654C81">
        <w:rPr>
          <w:rFonts w:ascii="Times New Roman" w:hAnsi="Times New Roman" w:cs="Times New Roman"/>
          <w:sz w:val="28"/>
          <w:szCs w:val="28"/>
        </w:rPr>
        <w:t xml:space="preserve">Перечня </w:t>
      </w:r>
      <w:bookmarkStart w:id="0" w:name="_GoBack"/>
      <w:bookmarkEnd w:id="0"/>
      <w:r w:rsidR="00654C81" w:rsidRPr="00654C81">
        <w:rPr>
          <w:rFonts w:ascii="Times New Roman" w:hAnsi="Times New Roman" w:cs="Times New Roman"/>
          <w:sz w:val="28"/>
          <w:szCs w:val="28"/>
        </w:rPr>
        <w:t>объектов подлежащих антитеррористиче</w:t>
      </w:r>
      <w:r w:rsidR="00654C81">
        <w:rPr>
          <w:rFonts w:ascii="Times New Roman" w:hAnsi="Times New Roman" w:cs="Times New Roman"/>
          <w:sz w:val="28"/>
          <w:szCs w:val="28"/>
        </w:rPr>
        <w:t>ской защите и Требований к ним</w:t>
      </w:r>
    </w:p>
    <w:p w:rsidR="008E764E" w:rsidRPr="00E27040" w:rsidRDefault="008E764E" w:rsidP="005A1F94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725414" w:rsidRDefault="00725414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7040">
        <w:rPr>
          <w:rFonts w:ascii="Times New Roman" w:hAnsi="Times New Roman" w:cs="Times New Roman"/>
          <w:sz w:val="28"/>
          <w:szCs w:val="28"/>
        </w:rPr>
        <w:t>В целях реализации стат</w:t>
      </w:r>
      <w:r w:rsidR="00C62E69">
        <w:rPr>
          <w:rFonts w:ascii="Times New Roman" w:hAnsi="Times New Roman" w:cs="Times New Roman"/>
          <w:sz w:val="28"/>
          <w:szCs w:val="28"/>
        </w:rPr>
        <w:t>ей 6 и 19</w:t>
      </w:r>
      <w:r w:rsidRPr="00E27040">
        <w:rPr>
          <w:rFonts w:ascii="Times New Roman" w:hAnsi="Times New Roman" w:cs="Times New Roman"/>
          <w:sz w:val="28"/>
          <w:szCs w:val="28"/>
        </w:rPr>
        <w:t xml:space="preserve"> </w:t>
      </w:r>
      <w:r w:rsidR="005A1F94">
        <w:rPr>
          <w:rFonts w:ascii="Times New Roman" w:hAnsi="Times New Roman" w:cs="Times New Roman"/>
          <w:sz w:val="28"/>
          <w:szCs w:val="28"/>
        </w:rPr>
        <w:t>Закона Кыргызской Республики «</w:t>
      </w:r>
      <w:r w:rsidRPr="00E27040">
        <w:rPr>
          <w:rFonts w:ascii="Times New Roman" w:hAnsi="Times New Roman" w:cs="Times New Roman"/>
          <w:sz w:val="28"/>
          <w:szCs w:val="28"/>
        </w:rPr>
        <w:t>О противодействии терроризму</w:t>
      </w:r>
      <w:r w:rsidR="005A1F94">
        <w:rPr>
          <w:rFonts w:ascii="Times New Roman" w:hAnsi="Times New Roman" w:cs="Times New Roman"/>
          <w:sz w:val="28"/>
          <w:szCs w:val="28"/>
        </w:rPr>
        <w:t>»</w:t>
      </w:r>
      <w:r w:rsidRPr="00E27040">
        <w:rPr>
          <w:rFonts w:ascii="Times New Roman" w:hAnsi="Times New Roman" w:cs="Times New Roman"/>
          <w:sz w:val="28"/>
          <w:szCs w:val="28"/>
        </w:rPr>
        <w:t xml:space="preserve"> </w:t>
      </w:r>
      <w:r w:rsidRPr="00725414">
        <w:rPr>
          <w:rFonts w:ascii="Times New Roman" w:hAnsi="Times New Roman" w:cs="Times New Roman"/>
          <w:sz w:val="28"/>
          <w:szCs w:val="28"/>
        </w:rPr>
        <w:t>и на основании статей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7040">
        <w:rPr>
          <w:rFonts w:ascii="Times New Roman" w:hAnsi="Times New Roman" w:cs="Times New Roman"/>
          <w:sz w:val="28"/>
          <w:szCs w:val="28"/>
        </w:rPr>
        <w:t>13, 17 конституционног</w:t>
      </w:r>
      <w:r w:rsidR="005A1F94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E27040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 w:rsidR="005A1F94">
        <w:rPr>
          <w:rFonts w:ascii="Times New Roman" w:hAnsi="Times New Roman" w:cs="Times New Roman"/>
          <w:sz w:val="28"/>
          <w:szCs w:val="28"/>
        </w:rPr>
        <w:t>»</w:t>
      </w:r>
      <w:r w:rsidRPr="00E27040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:rsidR="005A1F94" w:rsidRPr="00E27040" w:rsidRDefault="005A1F94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25414" w:rsidRPr="00E27040" w:rsidRDefault="00725414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7040">
        <w:rPr>
          <w:rFonts w:ascii="Times New Roman" w:hAnsi="Times New Roman" w:cs="Times New Roman"/>
          <w:sz w:val="28"/>
          <w:szCs w:val="28"/>
        </w:rPr>
        <w:t>1. Утвердить:</w:t>
      </w:r>
    </w:p>
    <w:p w:rsidR="00725414" w:rsidRPr="00E27040" w:rsidRDefault="00A359A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27040">
        <w:rPr>
          <w:rFonts w:ascii="Times New Roman" w:hAnsi="Times New Roman" w:cs="Times New Roman"/>
          <w:sz w:val="28"/>
          <w:szCs w:val="28"/>
        </w:rPr>
        <w:t>Перечень стратегических и иных объектов, подлежащих антитеррористическо</w:t>
      </w:r>
      <w:r>
        <w:rPr>
          <w:rFonts w:ascii="Times New Roman" w:hAnsi="Times New Roman" w:cs="Times New Roman"/>
          <w:sz w:val="28"/>
          <w:szCs w:val="28"/>
        </w:rPr>
        <w:t xml:space="preserve">й защите, согласно приложению </w:t>
      </w:r>
      <w:r w:rsidR="00D51FAE">
        <w:rPr>
          <w:rFonts w:ascii="Times New Roman" w:hAnsi="Times New Roman" w:cs="Times New Roman"/>
          <w:sz w:val="28"/>
          <w:szCs w:val="28"/>
        </w:rPr>
        <w:t>1</w:t>
      </w:r>
      <w:r w:rsidR="00725414" w:rsidRPr="00E27040">
        <w:rPr>
          <w:rFonts w:ascii="Times New Roman" w:hAnsi="Times New Roman" w:cs="Times New Roman"/>
          <w:sz w:val="28"/>
          <w:szCs w:val="28"/>
        </w:rPr>
        <w:t>;</w:t>
      </w:r>
    </w:p>
    <w:p w:rsidR="00725414" w:rsidRDefault="00725414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7040">
        <w:rPr>
          <w:rFonts w:ascii="Times New Roman" w:hAnsi="Times New Roman" w:cs="Times New Roman"/>
          <w:sz w:val="28"/>
          <w:szCs w:val="28"/>
        </w:rPr>
        <w:t>-</w:t>
      </w:r>
      <w:r w:rsidR="00A359A0" w:rsidRPr="00E27040">
        <w:rPr>
          <w:rFonts w:ascii="Times New Roman" w:hAnsi="Times New Roman" w:cs="Times New Roman"/>
          <w:sz w:val="28"/>
          <w:szCs w:val="28"/>
        </w:rPr>
        <w:t xml:space="preserve"> Требования к антитеррористической защищенности</w:t>
      </w:r>
      <w:r w:rsidR="00A359A0">
        <w:rPr>
          <w:rFonts w:ascii="Times New Roman" w:hAnsi="Times New Roman" w:cs="Times New Roman"/>
          <w:sz w:val="28"/>
          <w:szCs w:val="28"/>
        </w:rPr>
        <w:t xml:space="preserve"> стратегических и иных объектов</w:t>
      </w:r>
      <w:r w:rsidR="00A359A0" w:rsidRPr="00E27040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A359A0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725414" w:rsidRPr="00E27040" w:rsidRDefault="00725414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7040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:rsidR="00725414" w:rsidRDefault="00725414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5D84" w:rsidRPr="00E27040" w:rsidRDefault="00C35D84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2C1B" w:rsidRPr="00E27040" w:rsidRDefault="00F22C1B" w:rsidP="005A1F94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27040"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</w:t>
      </w:r>
    </w:p>
    <w:p w:rsidR="003F2B46" w:rsidRDefault="00F22C1B" w:rsidP="005A1F94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2704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E27040">
        <w:rPr>
          <w:rFonts w:ascii="Times New Roman" w:hAnsi="Times New Roman" w:cs="Times New Roman"/>
          <w:b/>
          <w:sz w:val="28"/>
          <w:szCs w:val="28"/>
        </w:rPr>
        <w:tab/>
      </w:r>
      <w:r w:rsidRPr="00E27040">
        <w:rPr>
          <w:rFonts w:ascii="Times New Roman" w:hAnsi="Times New Roman" w:cs="Times New Roman"/>
          <w:b/>
          <w:sz w:val="28"/>
          <w:szCs w:val="28"/>
        </w:rPr>
        <w:tab/>
      </w:r>
      <w:r w:rsidRPr="00E27040">
        <w:rPr>
          <w:rFonts w:ascii="Times New Roman" w:hAnsi="Times New Roman" w:cs="Times New Roman"/>
          <w:b/>
          <w:sz w:val="28"/>
          <w:szCs w:val="28"/>
        </w:rPr>
        <w:tab/>
      </w:r>
      <w:r w:rsidRPr="00E27040">
        <w:rPr>
          <w:rFonts w:ascii="Times New Roman" w:hAnsi="Times New Roman" w:cs="Times New Roman"/>
          <w:b/>
          <w:sz w:val="28"/>
          <w:szCs w:val="28"/>
        </w:rPr>
        <w:tab/>
      </w:r>
      <w:r w:rsidRPr="00E27040">
        <w:rPr>
          <w:rFonts w:ascii="Times New Roman" w:hAnsi="Times New Roman" w:cs="Times New Roman"/>
          <w:b/>
          <w:sz w:val="28"/>
          <w:szCs w:val="28"/>
        </w:rPr>
        <w:tab/>
      </w:r>
      <w:r w:rsidRPr="00E27040">
        <w:rPr>
          <w:rFonts w:ascii="Times New Roman" w:hAnsi="Times New Roman" w:cs="Times New Roman"/>
          <w:b/>
          <w:sz w:val="28"/>
          <w:szCs w:val="28"/>
        </w:rPr>
        <w:tab/>
        <w:t>А.</w:t>
      </w:r>
      <w:r w:rsidR="00C66998">
        <w:rPr>
          <w:rFonts w:ascii="Times New Roman" w:hAnsi="Times New Roman" w:cs="Times New Roman"/>
          <w:b/>
          <w:sz w:val="28"/>
          <w:szCs w:val="28"/>
        </w:rPr>
        <w:t xml:space="preserve">У. </w:t>
      </w:r>
      <w:r w:rsidRPr="00E27040">
        <w:rPr>
          <w:rFonts w:ascii="Times New Roman" w:hAnsi="Times New Roman" w:cs="Times New Roman"/>
          <w:b/>
          <w:sz w:val="28"/>
          <w:szCs w:val="28"/>
        </w:rPr>
        <w:t>Жапаров</w:t>
      </w:r>
    </w:p>
    <w:p w:rsidR="003F2B46" w:rsidRDefault="003F2B46" w:rsidP="005A1F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21A4F" w:rsidRPr="0019611D" w:rsidRDefault="00321A4F" w:rsidP="005A1F94">
      <w:pPr>
        <w:pStyle w:val="tkTekst"/>
        <w:spacing w:after="0" w:line="240" w:lineRule="auto"/>
        <w:ind w:left="4536" w:firstLine="0"/>
        <w:jc w:val="right"/>
        <w:rPr>
          <w:rFonts w:ascii="Times New Roman" w:hAnsi="Times New Roman" w:cs="Times New Roman"/>
          <w:sz w:val="28"/>
          <w:szCs w:val="28"/>
        </w:rPr>
      </w:pPr>
      <w:r w:rsidRPr="0019611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C35D84" w:rsidRDefault="00C35D84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6F0" w:rsidRDefault="00B236F0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6F0" w:rsidRPr="00C35D84" w:rsidRDefault="00B236F0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35D84">
        <w:rPr>
          <w:rFonts w:ascii="Times New Roman" w:hAnsi="Times New Roman" w:cs="Times New Roman"/>
          <w:b/>
          <w:sz w:val="28"/>
          <w:szCs w:val="24"/>
        </w:rPr>
        <w:t>Перечень</w:t>
      </w:r>
    </w:p>
    <w:p w:rsidR="00B236F0" w:rsidRPr="00C35D84" w:rsidRDefault="00B236F0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35D84">
        <w:rPr>
          <w:rFonts w:ascii="Times New Roman" w:hAnsi="Times New Roman" w:cs="Times New Roman"/>
          <w:b/>
          <w:sz w:val="28"/>
          <w:szCs w:val="24"/>
        </w:rPr>
        <w:t xml:space="preserve">стратегических и иных объектов, </w:t>
      </w:r>
    </w:p>
    <w:p w:rsidR="00B236F0" w:rsidRPr="00C35D84" w:rsidRDefault="00B236F0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35D84">
        <w:rPr>
          <w:rFonts w:ascii="Times New Roman" w:hAnsi="Times New Roman" w:cs="Times New Roman"/>
          <w:b/>
          <w:sz w:val="28"/>
          <w:szCs w:val="24"/>
        </w:rPr>
        <w:t>подлежащих антитеррористической защите</w:t>
      </w:r>
    </w:p>
    <w:p w:rsidR="00B236F0" w:rsidRPr="00C35D84" w:rsidRDefault="00B236F0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5A1F94" w:rsidRDefault="005A1F94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4"/>
        </w:rPr>
      </w:pPr>
    </w:p>
    <w:p w:rsidR="005A1F94" w:rsidRPr="005A1F94" w:rsidRDefault="005A1F94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5A1F94">
        <w:rPr>
          <w:rFonts w:ascii="Times New Roman" w:hAnsi="Times New Roman" w:cs="Times New Roman"/>
          <w:sz w:val="28"/>
          <w:szCs w:val="24"/>
        </w:rPr>
        <w:t>Перечень объектов</w:t>
      </w:r>
      <w:r w:rsidR="00F0338F">
        <w:rPr>
          <w:rFonts w:ascii="Times New Roman" w:hAnsi="Times New Roman" w:cs="Times New Roman"/>
          <w:sz w:val="28"/>
          <w:szCs w:val="24"/>
        </w:rPr>
        <w:t>,</w:t>
      </w:r>
      <w:r w:rsidRPr="005A1F94">
        <w:rPr>
          <w:rFonts w:ascii="Times New Roman" w:hAnsi="Times New Roman" w:cs="Times New Roman"/>
          <w:sz w:val="28"/>
          <w:szCs w:val="24"/>
        </w:rPr>
        <w:t xml:space="preserve"> подлежащих антитеррористической защите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F0338F">
        <w:rPr>
          <w:rFonts w:ascii="Times New Roman" w:hAnsi="Times New Roman" w:cs="Times New Roman"/>
          <w:sz w:val="28"/>
          <w:szCs w:val="24"/>
        </w:rPr>
        <w:t>включает</w:t>
      </w:r>
      <w:r w:rsidRPr="005A1F94">
        <w:rPr>
          <w:rFonts w:ascii="Times New Roman" w:hAnsi="Times New Roman" w:cs="Times New Roman"/>
          <w:sz w:val="28"/>
          <w:szCs w:val="24"/>
        </w:rPr>
        <w:t>: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5A1F94">
        <w:rPr>
          <w:rFonts w:ascii="Times New Roman" w:hAnsi="Times New Roman" w:cs="Times New Roman"/>
          <w:sz w:val="28"/>
          <w:szCs w:val="24"/>
        </w:rPr>
        <w:t>1.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5A1F94">
        <w:rPr>
          <w:rFonts w:ascii="Times New Roman" w:hAnsi="Times New Roman" w:cs="Times New Roman"/>
          <w:sz w:val="28"/>
          <w:szCs w:val="24"/>
        </w:rPr>
        <w:t>с</w:t>
      </w:r>
      <w:r w:rsidR="005A1F94" w:rsidRPr="005A1F94">
        <w:rPr>
          <w:rFonts w:ascii="Times New Roman" w:hAnsi="Times New Roman" w:cs="Times New Roman"/>
          <w:sz w:val="28"/>
          <w:szCs w:val="24"/>
        </w:rPr>
        <w:t>тратегически</w:t>
      </w:r>
      <w:r w:rsidR="00F961D8">
        <w:rPr>
          <w:rFonts w:ascii="Times New Roman" w:hAnsi="Times New Roman" w:cs="Times New Roman"/>
          <w:sz w:val="28"/>
          <w:szCs w:val="24"/>
        </w:rPr>
        <w:t>е</w:t>
      </w:r>
      <w:r w:rsidRPr="005A1F94">
        <w:rPr>
          <w:rFonts w:ascii="Times New Roman" w:hAnsi="Times New Roman" w:cs="Times New Roman"/>
          <w:sz w:val="28"/>
          <w:szCs w:val="24"/>
        </w:rPr>
        <w:t xml:space="preserve"> объект</w:t>
      </w:r>
      <w:r w:rsidR="00F961D8">
        <w:rPr>
          <w:rFonts w:ascii="Times New Roman" w:hAnsi="Times New Roman" w:cs="Times New Roman"/>
          <w:sz w:val="28"/>
          <w:szCs w:val="24"/>
        </w:rPr>
        <w:t>ы</w:t>
      </w:r>
      <w:r w:rsidR="005A1F94">
        <w:rPr>
          <w:rFonts w:ascii="Times New Roman" w:hAnsi="Times New Roman" w:cs="Times New Roman"/>
          <w:sz w:val="28"/>
          <w:szCs w:val="24"/>
        </w:rPr>
        <w:t>,</w:t>
      </w:r>
      <w:r w:rsidRPr="00C35D84">
        <w:rPr>
          <w:sz w:val="22"/>
        </w:rPr>
        <w:t xml:space="preserve"> </w:t>
      </w:r>
      <w:r w:rsidR="005A1F94" w:rsidRPr="00C35D84">
        <w:rPr>
          <w:rFonts w:ascii="Times New Roman" w:hAnsi="Times New Roman" w:cs="Times New Roman"/>
          <w:sz w:val="28"/>
          <w:szCs w:val="24"/>
        </w:rPr>
        <w:t>предусмотренны</w:t>
      </w:r>
      <w:r w:rsidR="00F961D8">
        <w:rPr>
          <w:rFonts w:ascii="Times New Roman" w:hAnsi="Times New Roman" w:cs="Times New Roman"/>
          <w:sz w:val="28"/>
          <w:szCs w:val="24"/>
        </w:rPr>
        <w:t>е</w:t>
      </w:r>
      <w:r w:rsidR="005A1F94" w:rsidRPr="00C35D84">
        <w:rPr>
          <w:rFonts w:ascii="Times New Roman" w:hAnsi="Times New Roman" w:cs="Times New Roman"/>
          <w:sz w:val="28"/>
          <w:szCs w:val="24"/>
        </w:rPr>
        <w:t xml:space="preserve"> Перечнем</w:t>
      </w:r>
      <w:r w:rsidR="005A1F94">
        <w:rPr>
          <w:rFonts w:ascii="Times New Roman" w:hAnsi="Times New Roman" w:cs="Times New Roman"/>
          <w:sz w:val="28"/>
          <w:szCs w:val="24"/>
        </w:rPr>
        <w:t xml:space="preserve"> стратегических объектов,</w:t>
      </w:r>
      <w:r w:rsidR="005A1F94" w:rsidRPr="00C35D84">
        <w:rPr>
          <w:rFonts w:ascii="Times New Roman" w:hAnsi="Times New Roman" w:cs="Times New Roman"/>
          <w:sz w:val="28"/>
          <w:szCs w:val="24"/>
        </w:rPr>
        <w:t xml:space="preserve"> утвержденным постановлением Правительства Кыргызской Республи</w:t>
      </w:r>
      <w:r w:rsidR="005A1F94">
        <w:rPr>
          <w:rFonts w:ascii="Times New Roman" w:hAnsi="Times New Roman" w:cs="Times New Roman"/>
          <w:sz w:val="28"/>
          <w:szCs w:val="24"/>
        </w:rPr>
        <w:t xml:space="preserve">ки от 17 февраля 2014 года № 99, </w:t>
      </w:r>
      <w:r w:rsidRPr="00C35D84">
        <w:rPr>
          <w:rFonts w:ascii="Times New Roman" w:hAnsi="Times New Roman" w:cs="Times New Roman"/>
          <w:sz w:val="28"/>
          <w:szCs w:val="24"/>
        </w:rPr>
        <w:t>за исключением ледников, рек, естественных озер, лесных фондов, объектов лесного хозяйства, имеющие статус национальных заповедников, заказников, природных парков, особых биосфе</w:t>
      </w:r>
      <w:r w:rsidR="005A1F94">
        <w:rPr>
          <w:rFonts w:ascii="Times New Roman" w:hAnsi="Times New Roman" w:cs="Times New Roman"/>
          <w:sz w:val="28"/>
          <w:szCs w:val="24"/>
        </w:rPr>
        <w:t>рных территорий, дорог и мостов;</w:t>
      </w:r>
    </w:p>
    <w:p w:rsidR="00B236F0" w:rsidRPr="005A1F94" w:rsidRDefault="005A1F94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 и</w:t>
      </w:r>
      <w:r w:rsidR="00F961D8">
        <w:rPr>
          <w:rFonts w:ascii="Times New Roman" w:hAnsi="Times New Roman" w:cs="Times New Roman"/>
          <w:sz w:val="28"/>
          <w:szCs w:val="24"/>
        </w:rPr>
        <w:t>ные</w:t>
      </w:r>
      <w:r w:rsidR="00B236F0" w:rsidRPr="005A1F94">
        <w:rPr>
          <w:rFonts w:ascii="Times New Roman" w:hAnsi="Times New Roman" w:cs="Times New Roman"/>
          <w:sz w:val="28"/>
          <w:szCs w:val="24"/>
        </w:rPr>
        <w:t xml:space="preserve"> объект</w:t>
      </w:r>
      <w:r w:rsidR="00F961D8">
        <w:rPr>
          <w:rFonts w:ascii="Times New Roman" w:hAnsi="Times New Roman" w:cs="Times New Roman"/>
          <w:sz w:val="28"/>
          <w:szCs w:val="24"/>
        </w:rPr>
        <w:t>ы</w:t>
      </w:r>
      <w:r w:rsidR="00891011">
        <w:rPr>
          <w:rFonts w:ascii="Times New Roman" w:hAnsi="Times New Roman" w:cs="Times New Roman"/>
          <w:sz w:val="28"/>
          <w:szCs w:val="24"/>
        </w:rPr>
        <w:t>:</w:t>
      </w:r>
    </w:p>
    <w:p w:rsidR="00B236F0" w:rsidRPr="00C35D84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t>- образовательные и медицинские учреждения;</w:t>
      </w:r>
    </w:p>
    <w:p w:rsidR="00B236F0" w:rsidRPr="00C35D84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t>- торговые, спортивные, развлекательные сооружения;</w:t>
      </w:r>
    </w:p>
    <w:p w:rsidR="00B236F0" w:rsidRPr="00C35D84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t>- театры, концертные залы, стадионы;</w:t>
      </w:r>
    </w:p>
    <w:p w:rsidR="00B236F0" w:rsidRPr="00C35D84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t>- автовокзалы;</w:t>
      </w:r>
    </w:p>
    <w:p w:rsidR="00B236F0" w:rsidRPr="00C35D84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t>- рынки;</w:t>
      </w:r>
    </w:p>
    <w:p w:rsidR="00B236F0" w:rsidRPr="00C35D84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t>- санатории и пансионаты;</w:t>
      </w:r>
    </w:p>
    <w:p w:rsidR="00B236F0" w:rsidRPr="00C35D84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t>- объекты общественного питания;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t>- парки и зоны отдыха</w:t>
      </w:r>
      <w:r>
        <w:rPr>
          <w:rFonts w:ascii="Times New Roman" w:hAnsi="Times New Roman" w:cs="Times New Roman"/>
          <w:sz w:val="28"/>
          <w:szCs w:val="24"/>
        </w:rPr>
        <w:t>;</w:t>
      </w:r>
    </w:p>
    <w:p w:rsidR="00B236F0" w:rsidRPr="00C35D84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мечети, церкви и молитвенные (молельные) дома</w:t>
      </w:r>
      <w:r w:rsidR="00891011">
        <w:rPr>
          <w:rFonts w:ascii="Times New Roman" w:hAnsi="Times New Roman" w:cs="Times New Roman"/>
          <w:sz w:val="28"/>
          <w:szCs w:val="24"/>
        </w:rPr>
        <w:t>,</w:t>
      </w:r>
    </w:p>
    <w:p w:rsidR="00C35D84" w:rsidRDefault="00891011" w:rsidP="0089101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на которых </w:t>
      </w:r>
      <w:r w:rsidRPr="00054678">
        <w:rPr>
          <w:rFonts w:ascii="Times New Roman" w:hAnsi="Times New Roman" w:cs="Times New Roman"/>
          <w:sz w:val="28"/>
          <w:szCs w:val="28"/>
        </w:rPr>
        <w:t>одновременно мо</w:t>
      </w:r>
      <w:r>
        <w:rPr>
          <w:rFonts w:ascii="Times New Roman" w:hAnsi="Times New Roman" w:cs="Times New Roman"/>
          <w:sz w:val="28"/>
          <w:szCs w:val="28"/>
        </w:rPr>
        <w:t>гу</w:t>
      </w:r>
      <w:r w:rsidRPr="00054678">
        <w:rPr>
          <w:rFonts w:ascii="Times New Roman" w:hAnsi="Times New Roman" w:cs="Times New Roman"/>
          <w:sz w:val="28"/>
          <w:szCs w:val="28"/>
        </w:rPr>
        <w:t>т н</w:t>
      </w:r>
      <w:r>
        <w:rPr>
          <w:rFonts w:ascii="Times New Roman" w:hAnsi="Times New Roman" w:cs="Times New Roman"/>
          <w:sz w:val="28"/>
          <w:szCs w:val="28"/>
        </w:rPr>
        <w:t>аходиться более трехсот человек</w:t>
      </w:r>
      <w:r w:rsidRPr="00891011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(м</w:t>
      </w:r>
      <w:r w:rsidRPr="005A1F94">
        <w:rPr>
          <w:rFonts w:ascii="Times New Roman" w:hAnsi="Times New Roman" w:cs="Times New Roman"/>
          <w:sz w:val="28"/>
          <w:szCs w:val="24"/>
        </w:rPr>
        <w:t>еста массового пребывания людей</w:t>
      </w:r>
      <w:r>
        <w:rPr>
          <w:rFonts w:ascii="Times New Roman" w:hAnsi="Times New Roman" w:cs="Times New Roman"/>
          <w:sz w:val="28"/>
          <w:szCs w:val="24"/>
        </w:rPr>
        <w:t>).</w:t>
      </w:r>
    </w:p>
    <w:p w:rsidR="00B236F0" w:rsidRPr="00C35D84" w:rsidRDefault="003F2B46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0CF1" w:rsidRPr="00C35D84" w:rsidRDefault="001C0CF1" w:rsidP="005A1F94">
      <w:pPr>
        <w:pStyle w:val="tkTekst"/>
        <w:spacing w:after="0" w:line="240" w:lineRule="auto"/>
        <w:ind w:left="3828" w:firstLine="0"/>
        <w:jc w:val="right"/>
        <w:rPr>
          <w:rFonts w:ascii="Times New Roman" w:hAnsi="Times New Roman" w:cs="Times New Roman"/>
          <w:sz w:val="28"/>
          <w:szCs w:val="24"/>
        </w:rPr>
      </w:pPr>
      <w:r w:rsidRPr="00C35D84">
        <w:rPr>
          <w:rFonts w:ascii="Times New Roman" w:hAnsi="Times New Roman" w:cs="Times New Roman"/>
          <w:sz w:val="28"/>
          <w:szCs w:val="24"/>
        </w:rPr>
        <w:lastRenderedPageBreak/>
        <w:t xml:space="preserve">Приложение 2 </w:t>
      </w:r>
    </w:p>
    <w:p w:rsidR="001C0CF1" w:rsidRDefault="001C0CF1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236F0" w:rsidRPr="00C35D84" w:rsidRDefault="00B236F0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236F0" w:rsidRPr="00E27040" w:rsidRDefault="00B236F0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040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B236F0" w:rsidRDefault="00B236F0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EAF">
        <w:rPr>
          <w:rFonts w:ascii="Times New Roman" w:hAnsi="Times New Roman" w:cs="Times New Roman"/>
          <w:b/>
          <w:sz w:val="28"/>
          <w:szCs w:val="28"/>
        </w:rPr>
        <w:t xml:space="preserve">к антитеррористической защищенности </w:t>
      </w:r>
    </w:p>
    <w:p w:rsidR="00B236F0" w:rsidRPr="00657EAF" w:rsidRDefault="00B236F0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trike/>
          <w:sz w:val="28"/>
          <w:szCs w:val="28"/>
        </w:rPr>
      </w:pPr>
      <w:r w:rsidRPr="00657EAF">
        <w:rPr>
          <w:rFonts w:ascii="Times New Roman" w:hAnsi="Times New Roman" w:cs="Times New Roman"/>
          <w:b/>
          <w:sz w:val="28"/>
          <w:szCs w:val="28"/>
        </w:rPr>
        <w:t>стратегических и иных объектов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E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36F0" w:rsidRPr="00657EAF" w:rsidRDefault="00B236F0" w:rsidP="005A1F94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36F0" w:rsidRDefault="00B236F0" w:rsidP="005A1F9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B12C0">
        <w:rPr>
          <w:rFonts w:ascii="Times New Roman" w:hAnsi="Times New Roman" w:cs="Times New Roman"/>
          <w:sz w:val="28"/>
          <w:szCs w:val="28"/>
        </w:rPr>
        <w:t>Настоящие Требования разработаны во исполнение Закона Кыргызской Республики «О противодействии терроризму» и определяют требования к организации антитеррористической защищенности стратегических и иных объектов, уязвимых в террористическом отношении</w:t>
      </w:r>
      <w:r>
        <w:rPr>
          <w:rFonts w:ascii="Times New Roman" w:hAnsi="Times New Roman" w:cs="Times New Roman"/>
          <w:sz w:val="28"/>
          <w:szCs w:val="28"/>
        </w:rPr>
        <w:t xml:space="preserve"> (далее – объекты).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Для целей настоящих Требований используются следующие понятия и термины: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объекты – стратегические и иные объекты, подлежащие антитеррористическо</w:t>
      </w:r>
      <w:r w:rsidR="00B93A31">
        <w:rPr>
          <w:rFonts w:ascii="Times New Roman" w:hAnsi="Times New Roman" w:cs="Times New Roman"/>
          <w:sz w:val="28"/>
          <w:szCs w:val="28"/>
        </w:rPr>
        <w:t xml:space="preserve">й защите, указанные в приложении </w:t>
      </w:r>
      <w:r w:rsidR="00F961D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3253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стратегические объекты – </w:t>
      </w:r>
      <w:r w:rsidR="00B93A31">
        <w:rPr>
          <w:rFonts w:ascii="Times New Roman" w:hAnsi="Times New Roman" w:cs="Times New Roman"/>
          <w:sz w:val="28"/>
          <w:szCs w:val="24"/>
        </w:rPr>
        <w:t>с</w:t>
      </w:r>
      <w:r w:rsidR="00B93A31" w:rsidRPr="005A1F94">
        <w:rPr>
          <w:rFonts w:ascii="Times New Roman" w:hAnsi="Times New Roman" w:cs="Times New Roman"/>
          <w:sz w:val="28"/>
          <w:szCs w:val="24"/>
        </w:rPr>
        <w:t>тратегически</w:t>
      </w:r>
      <w:r w:rsidR="00B93A31">
        <w:rPr>
          <w:rFonts w:ascii="Times New Roman" w:hAnsi="Times New Roman" w:cs="Times New Roman"/>
          <w:sz w:val="28"/>
          <w:szCs w:val="24"/>
          <w:lang w:val="ky-KG"/>
        </w:rPr>
        <w:t>е</w:t>
      </w:r>
      <w:r w:rsidR="00B93A31" w:rsidRPr="005A1F94">
        <w:rPr>
          <w:rFonts w:ascii="Times New Roman" w:hAnsi="Times New Roman" w:cs="Times New Roman"/>
          <w:sz w:val="28"/>
          <w:szCs w:val="24"/>
        </w:rPr>
        <w:t xml:space="preserve"> объект</w:t>
      </w:r>
      <w:r w:rsidR="00B93A31">
        <w:rPr>
          <w:rFonts w:ascii="Times New Roman" w:hAnsi="Times New Roman" w:cs="Times New Roman"/>
          <w:sz w:val="28"/>
          <w:szCs w:val="24"/>
          <w:lang w:val="ky-KG"/>
        </w:rPr>
        <w:t>ы</w:t>
      </w:r>
      <w:r w:rsidR="00B93A31">
        <w:rPr>
          <w:rFonts w:ascii="Times New Roman" w:hAnsi="Times New Roman" w:cs="Times New Roman"/>
          <w:sz w:val="28"/>
          <w:szCs w:val="24"/>
        </w:rPr>
        <w:t>,</w:t>
      </w:r>
      <w:r w:rsidR="00B93A31" w:rsidRPr="00C35D84">
        <w:rPr>
          <w:sz w:val="22"/>
        </w:rPr>
        <w:t xml:space="preserve"> </w:t>
      </w:r>
      <w:r w:rsidR="00B93A31">
        <w:rPr>
          <w:rFonts w:ascii="Times New Roman" w:hAnsi="Times New Roman" w:cs="Times New Roman"/>
          <w:sz w:val="28"/>
          <w:szCs w:val="24"/>
        </w:rPr>
        <w:t>предусмотренные</w:t>
      </w:r>
      <w:r w:rsidR="00B93A31" w:rsidRPr="00C35D84">
        <w:rPr>
          <w:rFonts w:ascii="Times New Roman" w:hAnsi="Times New Roman" w:cs="Times New Roman"/>
          <w:sz w:val="28"/>
          <w:szCs w:val="24"/>
        </w:rPr>
        <w:t xml:space="preserve"> Перечнем</w:t>
      </w:r>
      <w:r w:rsidR="00B93A31">
        <w:rPr>
          <w:rFonts w:ascii="Times New Roman" w:hAnsi="Times New Roman" w:cs="Times New Roman"/>
          <w:sz w:val="28"/>
          <w:szCs w:val="24"/>
        </w:rPr>
        <w:t xml:space="preserve"> стратегических объектов, утвержденны</w:t>
      </w:r>
      <w:r w:rsidR="00B93A31" w:rsidRPr="00C35D84">
        <w:rPr>
          <w:rFonts w:ascii="Times New Roman" w:hAnsi="Times New Roman" w:cs="Times New Roman"/>
          <w:sz w:val="28"/>
          <w:szCs w:val="24"/>
        </w:rPr>
        <w:t>м постановлением Правительства Кыргызской Республи</w:t>
      </w:r>
      <w:r w:rsidR="00B93A31">
        <w:rPr>
          <w:rFonts w:ascii="Times New Roman" w:hAnsi="Times New Roman" w:cs="Times New Roman"/>
          <w:sz w:val="28"/>
          <w:szCs w:val="24"/>
        </w:rPr>
        <w:t xml:space="preserve">ки от 17 февраля 2014 года № 99, </w:t>
      </w:r>
      <w:r w:rsidR="00B93A31" w:rsidRPr="00C35D84">
        <w:rPr>
          <w:rFonts w:ascii="Times New Roman" w:hAnsi="Times New Roman" w:cs="Times New Roman"/>
          <w:sz w:val="28"/>
          <w:szCs w:val="24"/>
        </w:rPr>
        <w:t>за исключением ледников, рек, естественных озер, лесных фондов, объектов лесного хозяйства, имеющие статус национальных заповедников, заказников, природных парков, особых биосфе</w:t>
      </w:r>
      <w:r w:rsidR="00B93A31">
        <w:rPr>
          <w:rFonts w:ascii="Times New Roman" w:hAnsi="Times New Roman" w:cs="Times New Roman"/>
          <w:sz w:val="28"/>
          <w:szCs w:val="24"/>
        </w:rPr>
        <w:t>рных территорий, дорог и мостов;</w:t>
      </w:r>
    </w:p>
    <w:p w:rsidR="008A3253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иные объекты - </w:t>
      </w:r>
      <w:r w:rsidR="008A3253">
        <w:rPr>
          <w:rFonts w:ascii="Times New Roman" w:hAnsi="Times New Roman" w:cs="Times New Roman"/>
          <w:sz w:val="28"/>
          <w:szCs w:val="28"/>
        </w:rPr>
        <w:t xml:space="preserve">места массового </w:t>
      </w:r>
      <w:r w:rsidR="008A3253" w:rsidRPr="00054678">
        <w:rPr>
          <w:rFonts w:ascii="Times New Roman" w:hAnsi="Times New Roman" w:cs="Times New Roman"/>
          <w:sz w:val="28"/>
          <w:szCs w:val="28"/>
        </w:rPr>
        <w:t xml:space="preserve">пребывания </w:t>
      </w:r>
      <w:r w:rsidR="008A3253">
        <w:rPr>
          <w:rFonts w:ascii="Times New Roman" w:hAnsi="Times New Roman" w:cs="Times New Roman"/>
          <w:sz w:val="28"/>
          <w:szCs w:val="28"/>
        </w:rPr>
        <w:t>людей,</w:t>
      </w:r>
      <w:r w:rsidR="00B93A31">
        <w:rPr>
          <w:rFonts w:ascii="Times New Roman" w:hAnsi="Times New Roman" w:cs="Times New Roman"/>
          <w:sz w:val="28"/>
          <w:szCs w:val="28"/>
        </w:rPr>
        <w:t xml:space="preserve"> </w:t>
      </w:r>
      <w:r w:rsidR="00B93A31">
        <w:rPr>
          <w:rFonts w:ascii="Times New Roman" w:hAnsi="Times New Roman" w:cs="Times New Roman"/>
          <w:sz w:val="28"/>
          <w:szCs w:val="24"/>
        </w:rPr>
        <w:t xml:space="preserve">на которых </w:t>
      </w:r>
      <w:r w:rsidR="00B93A31" w:rsidRPr="00054678">
        <w:rPr>
          <w:rFonts w:ascii="Times New Roman" w:hAnsi="Times New Roman" w:cs="Times New Roman"/>
          <w:sz w:val="28"/>
          <w:szCs w:val="28"/>
        </w:rPr>
        <w:t>одновременно мо</w:t>
      </w:r>
      <w:r w:rsidR="00B93A31">
        <w:rPr>
          <w:rFonts w:ascii="Times New Roman" w:hAnsi="Times New Roman" w:cs="Times New Roman"/>
          <w:sz w:val="28"/>
          <w:szCs w:val="28"/>
        </w:rPr>
        <w:t>гу</w:t>
      </w:r>
      <w:r w:rsidR="00B93A31" w:rsidRPr="00054678">
        <w:rPr>
          <w:rFonts w:ascii="Times New Roman" w:hAnsi="Times New Roman" w:cs="Times New Roman"/>
          <w:sz w:val="28"/>
          <w:szCs w:val="28"/>
        </w:rPr>
        <w:t>т н</w:t>
      </w:r>
      <w:r w:rsidR="00B93A31">
        <w:rPr>
          <w:rFonts w:ascii="Times New Roman" w:hAnsi="Times New Roman" w:cs="Times New Roman"/>
          <w:sz w:val="28"/>
          <w:szCs w:val="28"/>
        </w:rPr>
        <w:t>аходиться более трехсот человек</w:t>
      </w:r>
      <w:r w:rsidR="008A3253">
        <w:rPr>
          <w:rFonts w:ascii="Times New Roman" w:hAnsi="Times New Roman" w:cs="Times New Roman"/>
          <w:sz w:val="28"/>
          <w:szCs w:val="24"/>
        </w:rPr>
        <w:t>,</w:t>
      </w:r>
      <w:r w:rsidR="008A3253" w:rsidRPr="008A3253">
        <w:rPr>
          <w:rFonts w:ascii="Times New Roman" w:hAnsi="Times New Roman" w:cs="Times New Roman"/>
          <w:sz w:val="28"/>
          <w:szCs w:val="24"/>
        </w:rPr>
        <w:t xml:space="preserve"> </w:t>
      </w:r>
      <w:r w:rsidR="008A3253">
        <w:rPr>
          <w:rFonts w:ascii="Times New Roman" w:hAnsi="Times New Roman" w:cs="Times New Roman"/>
          <w:sz w:val="28"/>
          <w:szCs w:val="24"/>
        </w:rPr>
        <w:t>указанные в приложении 1 настоящего постановления.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A19C0">
        <w:rPr>
          <w:rFonts w:ascii="Times New Roman" w:hAnsi="Times New Roman" w:cs="Times New Roman"/>
          <w:sz w:val="28"/>
          <w:szCs w:val="28"/>
        </w:rPr>
        <w:t xml:space="preserve">Целью организации антитеррористической защищенности объектов, является создание условий, препятствующих </w:t>
      </w:r>
      <w:r>
        <w:rPr>
          <w:rFonts w:ascii="Times New Roman" w:hAnsi="Times New Roman" w:cs="Times New Roman"/>
          <w:sz w:val="28"/>
          <w:szCs w:val="28"/>
        </w:rPr>
        <w:t>возможным террористическим посягательствам</w:t>
      </w:r>
      <w:r w:rsidRPr="008A19C0">
        <w:rPr>
          <w:rFonts w:ascii="Times New Roman" w:hAnsi="Times New Roman" w:cs="Times New Roman"/>
          <w:sz w:val="28"/>
          <w:szCs w:val="28"/>
        </w:rPr>
        <w:t xml:space="preserve"> (снижение риска совершения акта тер</w:t>
      </w:r>
      <w:r>
        <w:rPr>
          <w:rFonts w:ascii="Times New Roman" w:hAnsi="Times New Roman" w:cs="Times New Roman"/>
          <w:sz w:val="28"/>
          <w:szCs w:val="28"/>
        </w:rPr>
        <w:t>роризма), минимизация</w:t>
      </w:r>
      <w:r w:rsidRPr="008A19C0">
        <w:rPr>
          <w:rFonts w:ascii="Times New Roman" w:hAnsi="Times New Roman" w:cs="Times New Roman"/>
          <w:sz w:val="28"/>
          <w:szCs w:val="28"/>
        </w:rPr>
        <w:t xml:space="preserve"> возможных последствий </w:t>
      </w:r>
      <w:r>
        <w:rPr>
          <w:rFonts w:ascii="Times New Roman" w:hAnsi="Times New Roman" w:cs="Times New Roman"/>
          <w:sz w:val="28"/>
          <w:szCs w:val="28"/>
        </w:rPr>
        <w:t>и (или) ликвидация угрозы акта терроризма на объекте.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0213B">
        <w:rPr>
          <w:rFonts w:ascii="Times New Roman" w:hAnsi="Times New Roman" w:cs="Times New Roman"/>
          <w:sz w:val="28"/>
          <w:szCs w:val="28"/>
        </w:rPr>
        <w:t>Руководители и собственники объектов (далее – руководители объектов) обязаны планировать и реализовывать мероприятия для выполнения требований к антитеррористической защищенности вверенных им объектов, а также предусматривать их финансирование.</w:t>
      </w:r>
      <w:r w:rsidRPr="00104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86933">
        <w:rPr>
          <w:rFonts w:ascii="Times New Roman" w:hAnsi="Times New Roman" w:cs="Times New Roman"/>
          <w:sz w:val="28"/>
          <w:szCs w:val="28"/>
        </w:rPr>
        <w:t>Ответственность за обеспечение антитеррористической защищенности объектов возлагается на их руководителей.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104A96">
        <w:rPr>
          <w:rFonts w:ascii="Times New Roman" w:hAnsi="Times New Roman" w:cs="Times New Roman"/>
          <w:sz w:val="28"/>
          <w:szCs w:val="28"/>
        </w:rPr>
        <w:t xml:space="preserve">Меры по обеспечению антитеррористической защищенности объектов должны соответствовать характеру возможных угроз, оперативной обстановке в районе их расположения, а также специфическим особенностям самих объектов. С этой целью проводятся мероприятия, позволяющее организовать индивидуальную защиту каждого </w:t>
      </w:r>
      <w:r w:rsidRPr="00104A96">
        <w:rPr>
          <w:rFonts w:ascii="Times New Roman" w:hAnsi="Times New Roman" w:cs="Times New Roman"/>
          <w:sz w:val="28"/>
          <w:szCs w:val="28"/>
        </w:rPr>
        <w:lastRenderedPageBreak/>
        <w:t>объекта наиболее эффективным способом, с учетом</w:t>
      </w:r>
      <w:r>
        <w:t xml:space="preserve"> </w:t>
      </w:r>
      <w:r w:rsidRPr="00104A96">
        <w:rPr>
          <w:rFonts w:ascii="Times New Roman" w:hAnsi="Times New Roman" w:cs="Times New Roman"/>
          <w:sz w:val="28"/>
          <w:szCs w:val="28"/>
        </w:rPr>
        <w:t>его значимости для инфраструктуры и жизнеобеспечения, а также степени потенциальной опасности совершения акта терроризма.</w:t>
      </w:r>
    </w:p>
    <w:p w:rsidR="00B236F0" w:rsidRPr="00104A96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04A96">
        <w:rPr>
          <w:rFonts w:ascii="Times New Roman" w:hAnsi="Times New Roman" w:cs="Times New Roman"/>
          <w:sz w:val="28"/>
          <w:szCs w:val="28"/>
        </w:rPr>
        <w:t>Определение мест массового пребывания людей и оценки состояния его антитеррористической защищенности имеет следующие особенности: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FC0C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этой цели </w:t>
      </w:r>
      <w:r w:rsidRPr="00FC0C84">
        <w:rPr>
          <w:rFonts w:ascii="Times New Roman" w:hAnsi="Times New Roman" w:cs="Times New Roman"/>
          <w:sz w:val="28"/>
          <w:szCs w:val="28"/>
        </w:rPr>
        <w:t xml:space="preserve">решением главы органа исполнительной власти, на территории которого находится </w:t>
      </w:r>
      <w:r>
        <w:rPr>
          <w:rFonts w:ascii="Times New Roman" w:hAnsi="Times New Roman" w:cs="Times New Roman"/>
          <w:sz w:val="28"/>
          <w:szCs w:val="28"/>
        </w:rPr>
        <w:t>место</w:t>
      </w:r>
      <w:r w:rsidRPr="00FC0C84">
        <w:rPr>
          <w:rFonts w:ascii="Times New Roman" w:hAnsi="Times New Roman" w:cs="Times New Roman"/>
          <w:sz w:val="28"/>
          <w:szCs w:val="28"/>
        </w:rPr>
        <w:t xml:space="preserve"> массового пребывания людей,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C84">
        <w:rPr>
          <w:rFonts w:ascii="Times New Roman" w:hAnsi="Times New Roman" w:cs="Times New Roman"/>
          <w:sz w:val="28"/>
          <w:szCs w:val="28"/>
        </w:rPr>
        <w:t>создается</w:t>
      </w:r>
      <w:r>
        <w:rPr>
          <w:rFonts w:ascii="Times New Roman" w:hAnsi="Times New Roman" w:cs="Times New Roman"/>
          <w:sz w:val="28"/>
          <w:szCs w:val="28"/>
        </w:rPr>
        <w:t xml:space="preserve"> межведомственная комисс</w:t>
      </w:r>
      <w:r w:rsidRPr="00FC0C84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>, работающая</w:t>
      </w:r>
      <w:r w:rsidRPr="00FC0C84">
        <w:rPr>
          <w:rFonts w:ascii="Times New Roman" w:hAnsi="Times New Roman" w:cs="Times New Roman"/>
          <w:sz w:val="28"/>
          <w:szCs w:val="28"/>
        </w:rPr>
        <w:t xml:space="preserve"> под его руководством</w:t>
      </w:r>
      <w:r w:rsidRPr="00A204D0">
        <w:t xml:space="preserve"> </w:t>
      </w:r>
      <w:r w:rsidRPr="00A204D0">
        <w:rPr>
          <w:rFonts w:ascii="Times New Roman" w:hAnsi="Times New Roman" w:cs="Times New Roman"/>
          <w:sz w:val="28"/>
          <w:szCs w:val="28"/>
        </w:rPr>
        <w:t>(или уполномоченного им должностного лица)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состав комиссии включаются представители объекта, представители территориальных органов национальной безопасности, внутренних дел, гражданской защиты и технического надзора. К работе комиссии могут привлекаться представители местных органов исполнительной власти;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t xml:space="preserve">в) в ходе проведения обследования места массового пребывания людей определяется: </w:t>
      </w:r>
    </w:p>
    <w:p w:rsidR="00B236F0" w:rsidRPr="00862BD2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вместимость объекта;</w:t>
      </w:r>
    </w:p>
    <w:p w:rsidR="00B236F0" w:rsidRPr="00862BD2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sym w:font="Symbol" w:char="F02D"/>
      </w:r>
      <w:r w:rsidRPr="00862BD2">
        <w:rPr>
          <w:rFonts w:ascii="Times New Roman" w:hAnsi="Times New Roman" w:cs="Times New Roman"/>
          <w:sz w:val="28"/>
          <w:szCs w:val="28"/>
        </w:rPr>
        <w:t xml:space="preserve"> его расположение на местности и занимаемая площадь; 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sym w:font="Symbol" w:char="F02D"/>
      </w:r>
      <w:r w:rsidRPr="00862BD2">
        <w:rPr>
          <w:rFonts w:ascii="Times New Roman" w:hAnsi="Times New Roman" w:cs="Times New Roman"/>
          <w:sz w:val="28"/>
          <w:szCs w:val="28"/>
        </w:rPr>
        <w:t xml:space="preserve"> общая протяженность периметра и протяжённость участков прямой видимости; </w:t>
      </w:r>
    </w:p>
    <w:p w:rsidR="00B236F0" w:rsidRPr="00862BD2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sym w:font="Symbol" w:char="F02D"/>
      </w:r>
      <w:r w:rsidRPr="00862BD2">
        <w:rPr>
          <w:rFonts w:ascii="Times New Roman" w:hAnsi="Times New Roman" w:cs="Times New Roman"/>
          <w:sz w:val="28"/>
          <w:szCs w:val="28"/>
        </w:rPr>
        <w:t xml:space="preserve"> порядок работы, наличие пропускного и внутриобъектового режимов и их организация; </w:t>
      </w:r>
    </w:p>
    <w:p w:rsidR="00B236F0" w:rsidRPr="00862BD2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sym w:font="Symbol" w:char="F02D"/>
      </w:r>
      <w:r w:rsidRPr="00862BD2">
        <w:rPr>
          <w:rFonts w:ascii="Times New Roman" w:hAnsi="Times New Roman" w:cs="Times New Roman"/>
          <w:sz w:val="28"/>
          <w:szCs w:val="28"/>
        </w:rPr>
        <w:t xml:space="preserve"> наличие потенциально опасных участков и критических элементов; </w:t>
      </w:r>
    </w:p>
    <w:p w:rsidR="00B236F0" w:rsidRPr="00862BD2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sym w:font="Symbol" w:char="F02D"/>
      </w:r>
      <w:r w:rsidRPr="00862BD2">
        <w:rPr>
          <w:rFonts w:ascii="Times New Roman" w:hAnsi="Times New Roman" w:cs="Times New Roman"/>
          <w:sz w:val="28"/>
          <w:szCs w:val="28"/>
        </w:rPr>
        <w:t xml:space="preserve"> особенности прилегающей местности, наиболее вероятные пути проникновения посторонних лиц; 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sym w:font="Symbol" w:char="F02D"/>
      </w:r>
      <w:r w:rsidRPr="00862BD2">
        <w:rPr>
          <w:rFonts w:ascii="Times New Roman" w:hAnsi="Times New Roman" w:cs="Times New Roman"/>
          <w:sz w:val="28"/>
          <w:szCs w:val="28"/>
        </w:rPr>
        <w:t xml:space="preserve"> характеристика средств антитеррористической защищенности и их состояние.</w:t>
      </w:r>
    </w:p>
    <w:p w:rsidR="00B236F0" w:rsidRPr="0049756A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62BD2">
        <w:rPr>
          <w:rFonts w:ascii="Times New Roman" w:hAnsi="Times New Roman" w:cs="Times New Roman"/>
          <w:sz w:val="28"/>
          <w:szCs w:val="28"/>
        </w:rPr>
        <w:t>Система безопасности, а также пропускной и внутриобьектовый режимы организуются на</w:t>
      </w:r>
      <w:r>
        <w:rPr>
          <w:rFonts w:ascii="Times New Roman" w:hAnsi="Times New Roman" w:cs="Times New Roman"/>
          <w:sz w:val="28"/>
          <w:szCs w:val="28"/>
        </w:rPr>
        <w:t xml:space="preserve"> объектах согласно главам 3 и 4 соответственно Требований </w:t>
      </w:r>
      <w:r w:rsidRPr="006C7031">
        <w:rPr>
          <w:rFonts w:ascii="Times New Roman" w:hAnsi="Times New Roman" w:cs="Times New Roman"/>
          <w:sz w:val="28"/>
          <w:szCs w:val="28"/>
        </w:rPr>
        <w:t>к режиму функционирования и эксплуатации стратегических объектов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Кыргызской Республики </w:t>
      </w:r>
      <w:r w:rsidRPr="006C7031">
        <w:rPr>
          <w:rFonts w:ascii="Times New Roman" w:hAnsi="Times New Roman" w:cs="Times New Roman"/>
          <w:sz w:val="28"/>
          <w:szCs w:val="28"/>
        </w:rPr>
        <w:t>от 12 февраля 2015 года № 56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6F0" w:rsidRDefault="00B236F0" w:rsidP="008A32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t>9. На отдельные объекты, находящиеся под угрозой применения средств террора с использованием беспилотных летательных аппаратов, на основании рекомендации Межведомственной координационной комиссии по противодействию терроризму, решением Кабинета Министров Кыргызской Республики устанавливаются технические системы противодействия беспилотным летательным аппаратам.</w:t>
      </w:r>
    </w:p>
    <w:p w:rsidR="00B236F0" w:rsidRDefault="00B236F0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0B4F" w:rsidRDefault="00DD0B4F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0B4F" w:rsidRDefault="00DD0B4F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0B4F" w:rsidRPr="008734EA" w:rsidRDefault="00DD0B4F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6F0" w:rsidRDefault="00B236F0" w:rsidP="005A1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9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Порядок информирования об угрозе совершения </w:t>
      </w:r>
    </w:p>
    <w:p w:rsidR="00B236F0" w:rsidRDefault="00B236F0" w:rsidP="005A1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981">
        <w:rPr>
          <w:rFonts w:ascii="Times New Roman" w:hAnsi="Times New Roman" w:cs="Times New Roman"/>
          <w:b/>
          <w:sz w:val="28"/>
          <w:szCs w:val="28"/>
        </w:rPr>
        <w:t xml:space="preserve">или о совершении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акта </w:t>
      </w:r>
      <w:r w:rsidRPr="00264981">
        <w:rPr>
          <w:rFonts w:ascii="Times New Roman" w:hAnsi="Times New Roman" w:cs="Times New Roman"/>
          <w:b/>
          <w:sz w:val="28"/>
          <w:szCs w:val="28"/>
        </w:rPr>
        <w:t>террори</w:t>
      </w:r>
      <w:r>
        <w:rPr>
          <w:rFonts w:ascii="Times New Roman" w:hAnsi="Times New Roman" w:cs="Times New Roman"/>
          <w:b/>
          <w:sz w:val="28"/>
          <w:szCs w:val="28"/>
        </w:rPr>
        <w:t>зма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B34727">
        <w:rPr>
          <w:rFonts w:ascii="Times New Roman" w:hAnsi="Times New Roman" w:cs="Times New Roman"/>
          <w:sz w:val="28"/>
          <w:szCs w:val="28"/>
        </w:rPr>
        <w:t xml:space="preserve">При обнаружении </w:t>
      </w:r>
      <w:r>
        <w:rPr>
          <w:rFonts w:ascii="Times New Roman" w:hAnsi="Times New Roman" w:cs="Times New Roman"/>
          <w:sz w:val="28"/>
          <w:szCs w:val="28"/>
        </w:rPr>
        <w:t>угрозы совершения акта терроризма на объекте или получении информации (в том числе анонимной) о такой угрозе должностное лицо, непосредственно руководящее деятельностью его сотрудников (работников), незамедлительно информирует с помощью любых имеющихся средств связи территориальные органы национальной безопасности, внутренних дел и гражданской защиты, а также вышестоящий орган (организацию) или орган правообладателя объекта.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Указанное должностное лицо при передаче этой информации сообщает: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свою фамилию, имя, отчество и занимаемую должность;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объекта и его адрес;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дату и время получения информации об угрозе совершения или совершении акта терроризма на объекте;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информации об угрозе совершения или характер совершенного акта терроризма;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находящихся на объекте людей;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другие необходимые сведения - по запросу территориальных органов национальной безопасности, внутренних дел и гражданской защиты;</w:t>
      </w:r>
    </w:p>
    <w:p w:rsidR="00B236F0" w:rsidRDefault="008A3253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</w:t>
      </w:r>
      <w:r w:rsidR="00B236F0">
        <w:rPr>
          <w:rFonts w:ascii="Times New Roman" w:hAnsi="Times New Roman" w:cs="Times New Roman"/>
          <w:sz w:val="28"/>
          <w:szCs w:val="28"/>
        </w:rPr>
        <w:t xml:space="preserve">фиксирует фамилию, имя, отчество, занимаемую должность лица, принявшего информацию, а также время и дату ее передачи. </w:t>
      </w:r>
    </w:p>
    <w:p w:rsidR="00B236F0" w:rsidRPr="00B34727" w:rsidRDefault="00B236F0" w:rsidP="005A1F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36F0" w:rsidRDefault="00B236F0" w:rsidP="005A1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1EC">
        <w:rPr>
          <w:rFonts w:ascii="Times New Roman" w:hAnsi="Times New Roman" w:cs="Times New Roman"/>
          <w:b/>
          <w:sz w:val="28"/>
          <w:szCs w:val="28"/>
        </w:rPr>
        <w:t xml:space="preserve">Порядок действий при угрозе совершения </w:t>
      </w:r>
    </w:p>
    <w:p w:rsidR="00B236F0" w:rsidRDefault="00B236F0" w:rsidP="005A1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1EC">
        <w:rPr>
          <w:rFonts w:ascii="Times New Roman" w:hAnsi="Times New Roman" w:cs="Times New Roman"/>
          <w:b/>
          <w:sz w:val="28"/>
          <w:szCs w:val="28"/>
        </w:rPr>
        <w:t xml:space="preserve">или совершении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акта </w:t>
      </w:r>
      <w:r w:rsidRPr="007631EC">
        <w:rPr>
          <w:rFonts w:ascii="Times New Roman" w:hAnsi="Times New Roman" w:cs="Times New Roman"/>
          <w:b/>
          <w:sz w:val="28"/>
          <w:szCs w:val="28"/>
        </w:rPr>
        <w:t>террори</w:t>
      </w:r>
      <w:r>
        <w:rPr>
          <w:rFonts w:ascii="Times New Roman" w:hAnsi="Times New Roman" w:cs="Times New Roman"/>
          <w:b/>
          <w:sz w:val="28"/>
          <w:szCs w:val="28"/>
        </w:rPr>
        <w:t xml:space="preserve">зма на объекте 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Руководители</w:t>
      </w:r>
      <w:r w:rsidRPr="00350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объектов, а также </w:t>
      </w:r>
      <w:r w:rsidRPr="008734EA">
        <w:rPr>
          <w:rFonts w:ascii="Times New Roman" w:hAnsi="Times New Roman" w:cs="Times New Roman"/>
          <w:sz w:val="28"/>
          <w:szCs w:val="28"/>
        </w:rPr>
        <w:t>субъектов охранной деятельности, заключивших договор об оказании охранных услуг</w:t>
      </w:r>
      <w:r>
        <w:rPr>
          <w:rFonts w:ascii="Times New Roman" w:hAnsi="Times New Roman" w:cs="Times New Roman"/>
          <w:sz w:val="28"/>
          <w:szCs w:val="28"/>
        </w:rPr>
        <w:t>, организуют разработку и утверждают инструкции, определяющие</w:t>
      </w:r>
      <w:r w:rsidRPr="009231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8734EA">
        <w:rPr>
          <w:rFonts w:ascii="Times New Roman" w:hAnsi="Times New Roman" w:cs="Times New Roman"/>
          <w:sz w:val="28"/>
          <w:szCs w:val="28"/>
        </w:rPr>
        <w:t xml:space="preserve"> действий </w:t>
      </w:r>
      <w:r>
        <w:rPr>
          <w:rFonts w:ascii="Times New Roman" w:hAnsi="Times New Roman" w:cs="Times New Roman"/>
          <w:sz w:val="28"/>
          <w:szCs w:val="28"/>
        </w:rPr>
        <w:t>сотрудников (работников)</w:t>
      </w:r>
      <w:r w:rsidRPr="008734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угрозе совершения или совершении акта терроризма на объекте.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Должностное лицо объекта, непосредственно руководящее деятельностью его сотрудников (работников), обеспечивает: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оповещение</w:t>
      </w:r>
      <w:r w:rsidRPr="00BD0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сотрудников (работников), находящихся на объекте, об угрозе совершения акта терроризма;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немедленную и безопасную эвакуацию</w:t>
      </w:r>
      <w:r w:rsidRPr="00BD0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сотрудников (работников), находящихся на объекте и не участвующих в локализации угрозы (ликвидации последствий) акта терроризма;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прекращение доступа людей и транспорта на объект;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усиление пропускного и внутриобъектового режимов, а также охраны объекта;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t xml:space="preserve"> </w:t>
      </w:r>
      <w:r w:rsidRPr="00356D8D">
        <w:rPr>
          <w:rFonts w:ascii="Times New Roman" w:hAnsi="Times New Roman" w:cs="Times New Roman"/>
          <w:sz w:val="28"/>
          <w:szCs w:val="28"/>
        </w:rPr>
        <w:t>подготовку помещений для работы штаба контртеррористической операции,</w:t>
      </w:r>
      <w:r>
        <w:rPr>
          <w:rFonts w:ascii="Times New Roman" w:hAnsi="Times New Roman" w:cs="Times New Roman"/>
          <w:sz w:val="28"/>
          <w:szCs w:val="28"/>
        </w:rPr>
        <w:t xml:space="preserve"> оповещение и сбор специалистов для оказания помощи прибывающим антитеррористическим подразделениям;</w:t>
      </w:r>
      <w:r w:rsidRPr="00356D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беспрепятственный доступ на объект сотрудников, транспорта и специальной техники территориальных органов национальной безопасности, внутренних дел и гражданской защиты.</w:t>
      </w:r>
    </w:p>
    <w:p w:rsidR="00B236F0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Сотрудники (работники) при угрозе совершения или совершении акта терроризма на объекте действуют в строгом соответствии со своими должностными инструкциями, используя при этом знания и навыки, полученные</w:t>
      </w:r>
      <w:r w:rsidRPr="00C536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ходе теоретических, практических </w:t>
      </w:r>
      <w:r w:rsidRPr="008734EA">
        <w:rPr>
          <w:rFonts w:ascii="Times New Roman" w:hAnsi="Times New Roman" w:cs="Times New Roman"/>
          <w:sz w:val="28"/>
          <w:szCs w:val="28"/>
        </w:rPr>
        <w:t>занятий</w:t>
      </w:r>
      <w:r>
        <w:rPr>
          <w:rFonts w:ascii="Times New Roman" w:hAnsi="Times New Roman" w:cs="Times New Roman"/>
          <w:sz w:val="28"/>
          <w:szCs w:val="28"/>
        </w:rPr>
        <w:t>, плановых и внеплановых</w:t>
      </w:r>
      <w:r w:rsidRPr="00D158C2">
        <w:rPr>
          <w:color w:val="00000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инструктажей. </w:t>
      </w:r>
    </w:p>
    <w:p w:rsidR="00B236F0" w:rsidRPr="00862BD2" w:rsidRDefault="00B236F0" w:rsidP="005A1F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BD2">
        <w:rPr>
          <w:rFonts w:ascii="Times New Roman" w:hAnsi="Times New Roman" w:cs="Times New Roman"/>
          <w:sz w:val="28"/>
          <w:szCs w:val="28"/>
        </w:rPr>
        <w:t>15. В целях проверки антитеррористической защищенности объектов, уполномоченным государственным органом в сфере обеспечения национальной безопасности проводятся мероприятия, направленные на выявление состояния их антитеррористической защиты от возможных террористических посягательств.</w:t>
      </w:r>
    </w:p>
    <w:p w:rsidR="00B236F0" w:rsidRDefault="00B236F0" w:rsidP="005A1F9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236F0" w:rsidRDefault="00B236F0" w:rsidP="005A1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</w:t>
      </w:r>
      <w:r w:rsidRPr="007631EC">
        <w:rPr>
          <w:rFonts w:ascii="Times New Roman" w:hAnsi="Times New Roman" w:cs="Times New Roman"/>
          <w:b/>
          <w:sz w:val="28"/>
          <w:szCs w:val="28"/>
        </w:rPr>
        <w:t xml:space="preserve"> за выполнением требований </w:t>
      </w:r>
    </w:p>
    <w:p w:rsidR="00B236F0" w:rsidRDefault="00B236F0" w:rsidP="005A1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1EC">
        <w:rPr>
          <w:rFonts w:ascii="Times New Roman" w:hAnsi="Times New Roman" w:cs="Times New Roman"/>
          <w:b/>
          <w:sz w:val="28"/>
          <w:szCs w:val="28"/>
        </w:rPr>
        <w:t>к антитеррористической з</w:t>
      </w:r>
      <w:r>
        <w:rPr>
          <w:rFonts w:ascii="Times New Roman" w:hAnsi="Times New Roman" w:cs="Times New Roman"/>
          <w:b/>
          <w:sz w:val="28"/>
          <w:szCs w:val="28"/>
        </w:rPr>
        <w:t xml:space="preserve">ащищенности объектов 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FD0B5A">
        <w:rPr>
          <w:rFonts w:ascii="Times New Roman" w:hAnsi="Times New Roman" w:cs="Times New Roman"/>
          <w:sz w:val="28"/>
          <w:szCs w:val="28"/>
        </w:rPr>
        <w:t>Контроль за выполнением требований к антитеррористической защищенности объектов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виде комплексных, контрольных и целевых проверок, проводимых по плану территориального органа национальной безопасности.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 состав комиссии включаются представители объекта, включая специалистов, обеспечивающих пожарную безопасность и охрану; представители территориальных органов национальной безопасности, внутренних дел и гражданской защиты. Перечень должностных лиц, уполномоченных на проведение проверок определяется руководителем территориального органа национальной безопасности.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Результаты проверки оформляются актом (2 экз.), который утверждается руководителем территориального органа национальной безопасности и руководителем объекта. 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19. </w:t>
      </w:r>
      <w:r w:rsidRPr="00BA33D5">
        <w:rPr>
          <w:rFonts w:ascii="Times New Roman" w:hAnsi="Times New Roman" w:cs="Times New Roman"/>
          <w:sz w:val="28"/>
          <w:szCs w:val="28"/>
        </w:rPr>
        <w:t>В случае выявления нарушений настоящих требований, они указываются в акте, а 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объекта</w:t>
      </w:r>
      <w:r w:rsidRPr="00BA33D5">
        <w:rPr>
          <w:rFonts w:ascii="Times New Roman" w:hAnsi="Times New Roman" w:cs="Times New Roman"/>
          <w:sz w:val="28"/>
          <w:szCs w:val="28"/>
        </w:rPr>
        <w:t xml:space="preserve"> выдается предписание об их устранении</w:t>
      </w:r>
      <w:r>
        <w:rPr>
          <w:rFonts w:ascii="Times New Roman" w:hAnsi="Times New Roman" w:cs="Times New Roman"/>
          <w:sz w:val="28"/>
          <w:szCs w:val="28"/>
        </w:rPr>
        <w:t xml:space="preserve"> с указанием срока исполнения</w:t>
      </w:r>
      <w:r w:rsidRPr="00BA33D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течение 10 дней со дня окончания этого срока руководитель объекта информирует территориальный орган национальной безопасности о выполнении предписанных мероприятий.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Комплексная проверка имеет целью оценить состояние антитеррористической</w:t>
      </w:r>
      <w:r w:rsidRPr="00FD0B5A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ащищенности объекта и полноту выполнения мероприятий по ее обеспечению, предусмотренных</w:t>
      </w:r>
      <w:r w:rsidRPr="004D4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паспортом его </w:t>
      </w:r>
      <w:r w:rsidRPr="008E3947">
        <w:rPr>
          <w:rFonts w:ascii="Times New Roman" w:hAnsi="Times New Roman" w:cs="Times New Roman"/>
          <w:sz w:val="28"/>
          <w:szCs w:val="28"/>
        </w:rPr>
        <w:t>антитеррористической защищенности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21. Контрольная проверка оценивает устранение недостатков, указанных в акте комплексной проверки. На основании отрицательных результатов контрольной проверки территориальный орган национальной безопасности может направить предложения по</w:t>
      </w:r>
      <w:r w:rsidRPr="00356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мерам ответственности руководителя объекта в</w:t>
      </w:r>
      <w:r w:rsidRPr="005A75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Межведомственную</w:t>
      </w:r>
      <w:r w:rsidRPr="0035614B">
        <w:rPr>
          <w:rFonts w:ascii="Times New Roman" w:hAnsi="Times New Roman" w:cs="Times New Roman"/>
          <w:sz w:val="28"/>
          <w:szCs w:val="28"/>
        </w:rPr>
        <w:t xml:space="preserve"> координ</w:t>
      </w:r>
      <w:r>
        <w:rPr>
          <w:rFonts w:ascii="Times New Roman" w:hAnsi="Times New Roman" w:cs="Times New Roman"/>
          <w:sz w:val="28"/>
          <w:szCs w:val="28"/>
        </w:rPr>
        <w:t>ационную комиссию</w:t>
      </w:r>
      <w:r w:rsidRPr="00356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35614B">
        <w:rPr>
          <w:rFonts w:ascii="Times New Roman" w:hAnsi="Times New Roman" w:cs="Times New Roman"/>
          <w:sz w:val="28"/>
          <w:szCs w:val="28"/>
        </w:rPr>
        <w:t>противодействию терроризму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6F0" w:rsidRDefault="00B236F0" w:rsidP="005A1F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Для осуществления текущего контроля за выполнением настоящих требований не менее двух раз в год проводится целевая проверка</w:t>
      </w:r>
      <w:r w:rsidRPr="006C30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объекта.</w:t>
      </w:r>
    </w:p>
    <w:p w:rsidR="00C35D84" w:rsidRPr="00C35D84" w:rsidRDefault="00B236F0" w:rsidP="00A10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23. При поступлении информации о нарушениях </w:t>
      </w:r>
      <w:r w:rsidRPr="00FD0B5A">
        <w:rPr>
          <w:rFonts w:ascii="Times New Roman" w:hAnsi="Times New Roman" w:cs="Times New Roman"/>
          <w:sz w:val="28"/>
          <w:szCs w:val="28"/>
        </w:rPr>
        <w:t>антитеррор</w:t>
      </w:r>
      <w:r>
        <w:rPr>
          <w:rFonts w:ascii="Times New Roman" w:hAnsi="Times New Roman" w:cs="Times New Roman"/>
          <w:sz w:val="28"/>
          <w:szCs w:val="28"/>
        </w:rPr>
        <w:t>истической защищенности объекта, создающих угрозу безопасности людей, возникновения аварий и чрезвычайных ситуаций природного и техногенного характера, руководитель территориального органа национальной безопасности может назначить его внеплановую проверку.</w:t>
      </w:r>
    </w:p>
    <w:sectPr w:rsidR="00C35D84" w:rsidRPr="00C35D84" w:rsidSect="005A1F94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A1B" w:rsidRDefault="00813A1B" w:rsidP="00F23567">
      <w:pPr>
        <w:spacing w:after="0" w:line="240" w:lineRule="auto"/>
      </w:pPr>
      <w:r>
        <w:separator/>
      </w:r>
    </w:p>
  </w:endnote>
  <w:endnote w:type="continuationSeparator" w:id="0">
    <w:p w:rsidR="00813A1B" w:rsidRDefault="00813A1B" w:rsidP="00F23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50663729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:rsidR="005A1F94" w:rsidRDefault="005A1F94" w:rsidP="005A1F94">
        <w:pPr>
          <w:pStyle w:val="a6"/>
          <w:ind w:left="2127"/>
          <w:rPr>
            <w:rFonts w:ascii="Times New Roman" w:hAnsi="Times New Roman" w:cs="Times New Roman"/>
            <w:sz w:val="20"/>
            <w:szCs w:val="20"/>
          </w:rPr>
        </w:pPr>
        <w:r w:rsidRPr="006A783F">
          <w:rPr>
            <w:rFonts w:ascii="Times New Roman" w:hAnsi="Times New Roman" w:cs="Times New Roman"/>
            <w:sz w:val="20"/>
            <w:szCs w:val="20"/>
          </w:rPr>
          <w:t>Заместитель Председа</w:t>
        </w:r>
        <w:r>
          <w:rPr>
            <w:rFonts w:ascii="Times New Roman" w:hAnsi="Times New Roman" w:cs="Times New Roman"/>
            <w:sz w:val="20"/>
            <w:szCs w:val="20"/>
          </w:rPr>
          <w:t xml:space="preserve">теля Кабинета Министров Кыргызской Республики – </w:t>
        </w:r>
      </w:p>
      <w:p w:rsidR="005A1F94" w:rsidRPr="006A783F" w:rsidRDefault="005A1F94" w:rsidP="005A1F94">
        <w:pPr>
          <w:pStyle w:val="a6"/>
          <w:ind w:left="2127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Председатель</w:t>
        </w:r>
        <w:r w:rsidRPr="006A783F">
          <w:rPr>
            <w:rFonts w:ascii="Times New Roman" w:hAnsi="Times New Roman" w:cs="Times New Roman"/>
            <w:sz w:val="20"/>
            <w:szCs w:val="20"/>
          </w:rPr>
          <w:t xml:space="preserve"> ГКНБ К</w:t>
        </w:r>
        <w:r>
          <w:rPr>
            <w:rFonts w:ascii="Times New Roman" w:hAnsi="Times New Roman" w:cs="Times New Roman"/>
            <w:sz w:val="20"/>
            <w:szCs w:val="20"/>
          </w:rPr>
          <w:t>ыргызской Республики ____</w:t>
        </w:r>
        <w:r w:rsidRPr="006A783F">
          <w:rPr>
            <w:rFonts w:ascii="Times New Roman" w:hAnsi="Times New Roman" w:cs="Times New Roman"/>
            <w:sz w:val="20"/>
            <w:szCs w:val="20"/>
          </w:rPr>
          <w:t>____________К.К.Ташиев</w:t>
        </w:r>
      </w:p>
      <w:p w:rsidR="005A1F94" w:rsidRPr="006A783F" w:rsidRDefault="005A1F94" w:rsidP="005A1F94">
        <w:pPr>
          <w:pStyle w:val="a6"/>
          <w:ind w:left="2127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                </w:t>
        </w:r>
        <w:r w:rsidRPr="006A783F">
          <w:rPr>
            <w:rFonts w:ascii="Times New Roman" w:hAnsi="Times New Roman" w:cs="Times New Roman"/>
            <w:sz w:val="20"/>
            <w:szCs w:val="20"/>
          </w:rPr>
          <w:t>«____» ________ 2022 г.</w:t>
        </w:r>
      </w:p>
      <w:p w:rsidR="00C35D84" w:rsidRPr="006A783F" w:rsidRDefault="00C35D84" w:rsidP="005A1F94">
        <w:pPr>
          <w:pStyle w:val="a6"/>
          <w:jc w:val="right"/>
          <w:rPr>
            <w:sz w:val="20"/>
            <w:szCs w:val="20"/>
          </w:rPr>
        </w:pPr>
        <w:r w:rsidRPr="006A783F">
          <w:rPr>
            <w:sz w:val="20"/>
            <w:szCs w:val="20"/>
          </w:rPr>
          <w:fldChar w:fldCharType="begin"/>
        </w:r>
        <w:r w:rsidRPr="006A783F">
          <w:rPr>
            <w:sz w:val="20"/>
            <w:szCs w:val="20"/>
          </w:rPr>
          <w:instrText>PAGE   \* MERGEFORMAT</w:instrText>
        </w:r>
        <w:r w:rsidRPr="006A783F">
          <w:rPr>
            <w:sz w:val="20"/>
            <w:szCs w:val="20"/>
          </w:rPr>
          <w:fldChar w:fldCharType="separate"/>
        </w:r>
        <w:r w:rsidR="00654C81">
          <w:rPr>
            <w:noProof/>
            <w:sz w:val="20"/>
            <w:szCs w:val="20"/>
          </w:rPr>
          <w:t>2</w:t>
        </w:r>
        <w:r w:rsidRPr="006A783F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1C8" w:rsidRDefault="00AF61C8" w:rsidP="005A1F94">
    <w:pPr>
      <w:pStyle w:val="a6"/>
      <w:ind w:left="2127"/>
      <w:rPr>
        <w:rFonts w:ascii="Times New Roman" w:hAnsi="Times New Roman" w:cs="Times New Roman"/>
        <w:sz w:val="20"/>
        <w:szCs w:val="20"/>
      </w:rPr>
    </w:pPr>
    <w:r w:rsidRPr="006A783F">
      <w:rPr>
        <w:rFonts w:ascii="Times New Roman" w:hAnsi="Times New Roman" w:cs="Times New Roman"/>
        <w:sz w:val="20"/>
        <w:szCs w:val="20"/>
      </w:rPr>
      <w:t>Заместитель Председа</w:t>
    </w:r>
    <w:r>
      <w:rPr>
        <w:rFonts w:ascii="Times New Roman" w:hAnsi="Times New Roman" w:cs="Times New Roman"/>
        <w:sz w:val="20"/>
        <w:szCs w:val="20"/>
      </w:rPr>
      <w:t xml:space="preserve">теля Кабинета Министров Кыргызской Республики – </w:t>
    </w:r>
  </w:p>
  <w:p w:rsidR="00AF61C8" w:rsidRPr="006A783F" w:rsidRDefault="00AF61C8" w:rsidP="005A1F94">
    <w:pPr>
      <w:pStyle w:val="a6"/>
      <w:ind w:left="212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Председатель</w:t>
    </w:r>
    <w:r w:rsidRPr="006A783F">
      <w:rPr>
        <w:rFonts w:ascii="Times New Roman" w:hAnsi="Times New Roman" w:cs="Times New Roman"/>
        <w:sz w:val="20"/>
        <w:szCs w:val="20"/>
      </w:rPr>
      <w:t xml:space="preserve"> ГКНБ К</w:t>
    </w:r>
    <w:r>
      <w:rPr>
        <w:rFonts w:ascii="Times New Roman" w:hAnsi="Times New Roman" w:cs="Times New Roman"/>
        <w:sz w:val="20"/>
        <w:szCs w:val="20"/>
      </w:rPr>
      <w:t xml:space="preserve">ыргызской Республики </w:t>
    </w:r>
    <w:r w:rsidR="005A1F94">
      <w:rPr>
        <w:rFonts w:ascii="Times New Roman" w:hAnsi="Times New Roman" w:cs="Times New Roman"/>
        <w:sz w:val="20"/>
        <w:szCs w:val="20"/>
      </w:rPr>
      <w:t>__</w:t>
    </w:r>
    <w:r>
      <w:rPr>
        <w:rFonts w:ascii="Times New Roman" w:hAnsi="Times New Roman" w:cs="Times New Roman"/>
        <w:sz w:val="20"/>
        <w:szCs w:val="20"/>
      </w:rPr>
      <w:t>__</w:t>
    </w:r>
    <w:r w:rsidRPr="006A783F">
      <w:rPr>
        <w:rFonts w:ascii="Times New Roman" w:hAnsi="Times New Roman" w:cs="Times New Roman"/>
        <w:sz w:val="20"/>
        <w:szCs w:val="20"/>
      </w:rPr>
      <w:t>____________К.К.Ташиев</w:t>
    </w:r>
  </w:p>
  <w:p w:rsidR="00AF61C8" w:rsidRPr="006A783F" w:rsidRDefault="005A1F94" w:rsidP="005A1F94">
    <w:pPr>
      <w:pStyle w:val="a6"/>
      <w:ind w:left="2127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</w:t>
    </w:r>
    <w:r w:rsidR="00AF61C8" w:rsidRPr="006A783F">
      <w:rPr>
        <w:rFonts w:ascii="Times New Roman" w:hAnsi="Times New Roman" w:cs="Times New Roman"/>
        <w:sz w:val="20"/>
        <w:szCs w:val="20"/>
      </w:rPr>
      <w:t>«____» ________ 2022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A1B" w:rsidRDefault="00813A1B" w:rsidP="00F23567">
      <w:pPr>
        <w:spacing w:after="0" w:line="240" w:lineRule="auto"/>
      </w:pPr>
      <w:r>
        <w:separator/>
      </w:r>
    </w:p>
  </w:footnote>
  <w:footnote w:type="continuationSeparator" w:id="0">
    <w:p w:rsidR="00813A1B" w:rsidRDefault="00813A1B" w:rsidP="00F235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36937"/>
    <w:multiLevelType w:val="hybridMultilevel"/>
    <w:tmpl w:val="58AAD0E6"/>
    <w:lvl w:ilvl="0" w:tplc="20EC7C8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E124C2"/>
    <w:multiLevelType w:val="hybridMultilevel"/>
    <w:tmpl w:val="A9D4C910"/>
    <w:lvl w:ilvl="0" w:tplc="486264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14C1164"/>
    <w:multiLevelType w:val="hybridMultilevel"/>
    <w:tmpl w:val="641298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24C8A"/>
    <w:multiLevelType w:val="hybridMultilevel"/>
    <w:tmpl w:val="E69CA198"/>
    <w:lvl w:ilvl="0" w:tplc="37D42FA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24B255E"/>
    <w:multiLevelType w:val="hybridMultilevel"/>
    <w:tmpl w:val="439C3C58"/>
    <w:lvl w:ilvl="0" w:tplc="15BE853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3B42FBD"/>
    <w:multiLevelType w:val="hybridMultilevel"/>
    <w:tmpl w:val="57D27268"/>
    <w:lvl w:ilvl="0" w:tplc="7DCEC9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9119C1"/>
    <w:multiLevelType w:val="hybridMultilevel"/>
    <w:tmpl w:val="57D27268"/>
    <w:lvl w:ilvl="0" w:tplc="7DCEC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D8270A"/>
    <w:multiLevelType w:val="hybridMultilevel"/>
    <w:tmpl w:val="57D27268"/>
    <w:lvl w:ilvl="0" w:tplc="7DCEC9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F16289F"/>
    <w:multiLevelType w:val="hybridMultilevel"/>
    <w:tmpl w:val="9EC8F58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14"/>
    <w:rsid w:val="00001378"/>
    <w:rsid w:val="00001F6E"/>
    <w:rsid w:val="00003214"/>
    <w:rsid w:val="0001032A"/>
    <w:rsid w:val="000172B2"/>
    <w:rsid w:val="0001782A"/>
    <w:rsid w:val="000204D7"/>
    <w:rsid w:val="0002348B"/>
    <w:rsid w:val="000241C0"/>
    <w:rsid w:val="000379BD"/>
    <w:rsid w:val="000466A2"/>
    <w:rsid w:val="000476D8"/>
    <w:rsid w:val="00052A20"/>
    <w:rsid w:val="00054678"/>
    <w:rsid w:val="0008244D"/>
    <w:rsid w:val="00096E29"/>
    <w:rsid w:val="000A24D8"/>
    <w:rsid w:val="000A425E"/>
    <w:rsid w:val="000A4EAD"/>
    <w:rsid w:val="000B2FCE"/>
    <w:rsid w:val="000C388E"/>
    <w:rsid w:val="000C75D9"/>
    <w:rsid w:val="000D768E"/>
    <w:rsid w:val="000E5CDD"/>
    <w:rsid w:val="000E5FA9"/>
    <w:rsid w:val="000E60A8"/>
    <w:rsid w:val="000F5BDE"/>
    <w:rsid w:val="000F5D38"/>
    <w:rsid w:val="000F6759"/>
    <w:rsid w:val="000F7A23"/>
    <w:rsid w:val="0010213B"/>
    <w:rsid w:val="00104A96"/>
    <w:rsid w:val="001140D9"/>
    <w:rsid w:val="00117B5A"/>
    <w:rsid w:val="0013353A"/>
    <w:rsid w:val="00142D0F"/>
    <w:rsid w:val="001645E1"/>
    <w:rsid w:val="00166FBB"/>
    <w:rsid w:val="0017136D"/>
    <w:rsid w:val="00175008"/>
    <w:rsid w:val="001868A9"/>
    <w:rsid w:val="001877DE"/>
    <w:rsid w:val="00192A45"/>
    <w:rsid w:val="00197B9B"/>
    <w:rsid w:val="001A0190"/>
    <w:rsid w:val="001C0CF1"/>
    <w:rsid w:val="001C14F9"/>
    <w:rsid w:val="001C2460"/>
    <w:rsid w:val="001C4F41"/>
    <w:rsid w:val="001D6480"/>
    <w:rsid w:val="001E3DBE"/>
    <w:rsid w:val="001F5553"/>
    <w:rsid w:val="001F720A"/>
    <w:rsid w:val="002006BA"/>
    <w:rsid w:val="0020073E"/>
    <w:rsid w:val="00201D71"/>
    <w:rsid w:val="00215F63"/>
    <w:rsid w:val="002277F3"/>
    <w:rsid w:val="0025090C"/>
    <w:rsid w:val="002522E4"/>
    <w:rsid w:val="0025516A"/>
    <w:rsid w:val="00264981"/>
    <w:rsid w:val="00276231"/>
    <w:rsid w:val="002817F6"/>
    <w:rsid w:val="0028282C"/>
    <w:rsid w:val="00295370"/>
    <w:rsid w:val="002A0398"/>
    <w:rsid w:val="002A2578"/>
    <w:rsid w:val="002A5399"/>
    <w:rsid w:val="002A6A47"/>
    <w:rsid w:val="002B50F7"/>
    <w:rsid w:val="002C182B"/>
    <w:rsid w:val="002C3F01"/>
    <w:rsid w:val="002D2A2E"/>
    <w:rsid w:val="002D48EA"/>
    <w:rsid w:val="002F60B6"/>
    <w:rsid w:val="00306FFE"/>
    <w:rsid w:val="00307E9C"/>
    <w:rsid w:val="00321A4F"/>
    <w:rsid w:val="00323010"/>
    <w:rsid w:val="00326FAF"/>
    <w:rsid w:val="003274DF"/>
    <w:rsid w:val="00337146"/>
    <w:rsid w:val="00346AF3"/>
    <w:rsid w:val="00346F91"/>
    <w:rsid w:val="00350314"/>
    <w:rsid w:val="00352835"/>
    <w:rsid w:val="0035614B"/>
    <w:rsid w:val="00356D8D"/>
    <w:rsid w:val="00381777"/>
    <w:rsid w:val="00382D9D"/>
    <w:rsid w:val="00386D90"/>
    <w:rsid w:val="00390502"/>
    <w:rsid w:val="003A4353"/>
    <w:rsid w:val="003B5DB1"/>
    <w:rsid w:val="003C35C3"/>
    <w:rsid w:val="003C5120"/>
    <w:rsid w:val="003D26F9"/>
    <w:rsid w:val="003E46FE"/>
    <w:rsid w:val="003E59E3"/>
    <w:rsid w:val="003F14D2"/>
    <w:rsid w:val="003F2B46"/>
    <w:rsid w:val="003F6631"/>
    <w:rsid w:val="00400D6A"/>
    <w:rsid w:val="00402391"/>
    <w:rsid w:val="004134C2"/>
    <w:rsid w:val="00424CC9"/>
    <w:rsid w:val="00431198"/>
    <w:rsid w:val="00441042"/>
    <w:rsid w:val="00450B14"/>
    <w:rsid w:val="004547E1"/>
    <w:rsid w:val="00456F17"/>
    <w:rsid w:val="004616BF"/>
    <w:rsid w:val="004651C3"/>
    <w:rsid w:val="0046525C"/>
    <w:rsid w:val="00472F84"/>
    <w:rsid w:val="004778D2"/>
    <w:rsid w:val="00482911"/>
    <w:rsid w:val="00482E0C"/>
    <w:rsid w:val="00485F91"/>
    <w:rsid w:val="0048712C"/>
    <w:rsid w:val="0049756A"/>
    <w:rsid w:val="004B19D1"/>
    <w:rsid w:val="004B3AEC"/>
    <w:rsid w:val="004B7BFC"/>
    <w:rsid w:val="004C4940"/>
    <w:rsid w:val="004C60E0"/>
    <w:rsid w:val="004D051B"/>
    <w:rsid w:val="004D4727"/>
    <w:rsid w:val="004E3CAF"/>
    <w:rsid w:val="004E4941"/>
    <w:rsid w:val="004F3683"/>
    <w:rsid w:val="004F4727"/>
    <w:rsid w:val="004F53CE"/>
    <w:rsid w:val="0052089C"/>
    <w:rsid w:val="0052147C"/>
    <w:rsid w:val="00524905"/>
    <w:rsid w:val="005262B1"/>
    <w:rsid w:val="00541B3B"/>
    <w:rsid w:val="005519D1"/>
    <w:rsid w:val="00553818"/>
    <w:rsid w:val="00556027"/>
    <w:rsid w:val="0056102B"/>
    <w:rsid w:val="00562979"/>
    <w:rsid w:val="005643D6"/>
    <w:rsid w:val="00565EDF"/>
    <w:rsid w:val="00570125"/>
    <w:rsid w:val="00574CBA"/>
    <w:rsid w:val="0058241C"/>
    <w:rsid w:val="005856FE"/>
    <w:rsid w:val="005864D0"/>
    <w:rsid w:val="0059282C"/>
    <w:rsid w:val="00595077"/>
    <w:rsid w:val="005A1F94"/>
    <w:rsid w:val="005A3E21"/>
    <w:rsid w:val="005A75F1"/>
    <w:rsid w:val="005B12C0"/>
    <w:rsid w:val="005C1B9D"/>
    <w:rsid w:val="005C6D78"/>
    <w:rsid w:val="005D34C5"/>
    <w:rsid w:val="005D5219"/>
    <w:rsid w:val="005D63E2"/>
    <w:rsid w:val="005D6A67"/>
    <w:rsid w:val="005D7CD2"/>
    <w:rsid w:val="005F73CF"/>
    <w:rsid w:val="006013A3"/>
    <w:rsid w:val="00607159"/>
    <w:rsid w:val="0060736A"/>
    <w:rsid w:val="00611711"/>
    <w:rsid w:val="00613DD9"/>
    <w:rsid w:val="006155EC"/>
    <w:rsid w:val="00622301"/>
    <w:rsid w:val="00643485"/>
    <w:rsid w:val="00652EA9"/>
    <w:rsid w:val="00654539"/>
    <w:rsid w:val="00654C81"/>
    <w:rsid w:val="00657EAF"/>
    <w:rsid w:val="00662CDC"/>
    <w:rsid w:val="006664DF"/>
    <w:rsid w:val="00685530"/>
    <w:rsid w:val="0069179C"/>
    <w:rsid w:val="006935AE"/>
    <w:rsid w:val="006A1FC2"/>
    <w:rsid w:val="006A3C5F"/>
    <w:rsid w:val="006A5D72"/>
    <w:rsid w:val="006A783F"/>
    <w:rsid w:val="006B112D"/>
    <w:rsid w:val="006C3054"/>
    <w:rsid w:val="006C306A"/>
    <w:rsid w:val="006C4F60"/>
    <w:rsid w:val="006C7031"/>
    <w:rsid w:val="006D31FC"/>
    <w:rsid w:val="006D3FFF"/>
    <w:rsid w:val="006D4F5A"/>
    <w:rsid w:val="006D4FF3"/>
    <w:rsid w:val="006E28E4"/>
    <w:rsid w:val="006F12EA"/>
    <w:rsid w:val="007063DD"/>
    <w:rsid w:val="00715AEC"/>
    <w:rsid w:val="00725414"/>
    <w:rsid w:val="007261F0"/>
    <w:rsid w:val="007315C6"/>
    <w:rsid w:val="00731D82"/>
    <w:rsid w:val="00732315"/>
    <w:rsid w:val="00732CC6"/>
    <w:rsid w:val="00745E5E"/>
    <w:rsid w:val="00760C60"/>
    <w:rsid w:val="007631EC"/>
    <w:rsid w:val="00765849"/>
    <w:rsid w:val="00770D32"/>
    <w:rsid w:val="0077103B"/>
    <w:rsid w:val="0077150D"/>
    <w:rsid w:val="00785FE1"/>
    <w:rsid w:val="007861AE"/>
    <w:rsid w:val="0078673C"/>
    <w:rsid w:val="00786933"/>
    <w:rsid w:val="00790E79"/>
    <w:rsid w:val="00792DE3"/>
    <w:rsid w:val="007A358C"/>
    <w:rsid w:val="007A4CC5"/>
    <w:rsid w:val="007A6815"/>
    <w:rsid w:val="007B173B"/>
    <w:rsid w:val="007B5F80"/>
    <w:rsid w:val="007C1C91"/>
    <w:rsid w:val="007C4BE2"/>
    <w:rsid w:val="007D2A8C"/>
    <w:rsid w:val="007D575C"/>
    <w:rsid w:val="007E6A3F"/>
    <w:rsid w:val="007F4A81"/>
    <w:rsid w:val="007F4B4B"/>
    <w:rsid w:val="00804DB8"/>
    <w:rsid w:val="008061B8"/>
    <w:rsid w:val="00807821"/>
    <w:rsid w:val="00813A1B"/>
    <w:rsid w:val="00814126"/>
    <w:rsid w:val="00816C75"/>
    <w:rsid w:val="00821990"/>
    <w:rsid w:val="00833682"/>
    <w:rsid w:val="00834551"/>
    <w:rsid w:val="00841CD9"/>
    <w:rsid w:val="008424E8"/>
    <w:rsid w:val="00852854"/>
    <w:rsid w:val="00852C22"/>
    <w:rsid w:val="008546D7"/>
    <w:rsid w:val="00854C6E"/>
    <w:rsid w:val="00854EB5"/>
    <w:rsid w:val="00857DD8"/>
    <w:rsid w:val="00862BD2"/>
    <w:rsid w:val="00864195"/>
    <w:rsid w:val="00864762"/>
    <w:rsid w:val="00881AE9"/>
    <w:rsid w:val="008837B5"/>
    <w:rsid w:val="00891011"/>
    <w:rsid w:val="008A3253"/>
    <w:rsid w:val="008B26B8"/>
    <w:rsid w:val="008B2CF6"/>
    <w:rsid w:val="008B3B38"/>
    <w:rsid w:val="008B3EAB"/>
    <w:rsid w:val="008B6946"/>
    <w:rsid w:val="008C2B37"/>
    <w:rsid w:val="008C3A3C"/>
    <w:rsid w:val="008D1E9F"/>
    <w:rsid w:val="008E08F7"/>
    <w:rsid w:val="008E3947"/>
    <w:rsid w:val="008E7231"/>
    <w:rsid w:val="008E764E"/>
    <w:rsid w:val="00904F08"/>
    <w:rsid w:val="0090751C"/>
    <w:rsid w:val="00911552"/>
    <w:rsid w:val="00914389"/>
    <w:rsid w:val="0091486A"/>
    <w:rsid w:val="00917299"/>
    <w:rsid w:val="009209F1"/>
    <w:rsid w:val="0092312B"/>
    <w:rsid w:val="009234D2"/>
    <w:rsid w:val="00927D09"/>
    <w:rsid w:val="0093096A"/>
    <w:rsid w:val="0093750F"/>
    <w:rsid w:val="009433C7"/>
    <w:rsid w:val="00946ED4"/>
    <w:rsid w:val="009539E5"/>
    <w:rsid w:val="0095725E"/>
    <w:rsid w:val="00961C4C"/>
    <w:rsid w:val="00965789"/>
    <w:rsid w:val="00966480"/>
    <w:rsid w:val="0098320C"/>
    <w:rsid w:val="00990A7B"/>
    <w:rsid w:val="00992D0C"/>
    <w:rsid w:val="00993781"/>
    <w:rsid w:val="00994664"/>
    <w:rsid w:val="009A72A1"/>
    <w:rsid w:val="009C3A1C"/>
    <w:rsid w:val="009C6C4B"/>
    <w:rsid w:val="009D6953"/>
    <w:rsid w:val="009E0E66"/>
    <w:rsid w:val="009E21F5"/>
    <w:rsid w:val="009E4BB5"/>
    <w:rsid w:val="009E4F3C"/>
    <w:rsid w:val="00A026BE"/>
    <w:rsid w:val="00A105C1"/>
    <w:rsid w:val="00A1171B"/>
    <w:rsid w:val="00A125CE"/>
    <w:rsid w:val="00A1499E"/>
    <w:rsid w:val="00A204D0"/>
    <w:rsid w:val="00A226F3"/>
    <w:rsid w:val="00A27676"/>
    <w:rsid w:val="00A345EF"/>
    <w:rsid w:val="00A34785"/>
    <w:rsid w:val="00A359A0"/>
    <w:rsid w:val="00A40E4B"/>
    <w:rsid w:val="00A47874"/>
    <w:rsid w:val="00A50082"/>
    <w:rsid w:val="00A51456"/>
    <w:rsid w:val="00A54062"/>
    <w:rsid w:val="00A54B95"/>
    <w:rsid w:val="00A56432"/>
    <w:rsid w:val="00A5751F"/>
    <w:rsid w:val="00A60301"/>
    <w:rsid w:val="00A62923"/>
    <w:rsid w:val="00A6325D"/>
    <w:rsid w:val="00A63D1F"/>
    <w:rsid w:val="00A63E6C"/>
    <w:rsid w:val="00A64C4E"/>
    <w:rsid w:val="00A66F0C"/>
    <w:rsid w:val="00A71A22"/>
    <w:rsid w:val="00A7262F"/>
    <w:rsid w:val="00A76DBE"/>
    <w:rsid w:val="00A832B3"/>
    <w:rsid w:val="00A91380"/>
    <w:rsid w:val="00A974B8"/>
    <w:rsid w:val="00AA0D90"/>
    <w:rsid w:val="00AA7028"/>
    <w:rsid w:val="00AA7B07"/>
    <w:rsid w:val="00AB660B"/>
    <w:rsid w:val="00AD108D"/>
    <w:rsid w:val="00AD659B"/>
    <w:rsid w:val="00AE6791"/>
    <w:rsid w:val="00AF0BFB"/>
    <w:rsid w:val="00AF61C8"/>
    <w:rsid w:val="00B00286"/>
    <w:rsid w:val="00B06388"/>
    <w:rsid w:val="00B12039"/>
    <w:rsid w:val="00B12329"/>
    <w:rsid w:val="00B13883"/>
    <w:rsid w:val="00B236F0"/>
    <w:rsid w:val="00B27A04"/>
    <w:rsid w:val="00B336A7"/>
    <w:rsid w:val="00B34727"/>
    <w:rsid w:val="00B37406"/>
    <w:rsid w:val="00B46714"/>
    <w:rsid w:val="00B46C14"/>
    <w:rsid w:val="00B55E52"/>
    <w:rsid w:val="00B64D69"/>
    <w:rsid w:val="00B738D1"/>
    <w:rsid w:val="00B742AD"/>
    <w:rsid w:val="00B74E63"/>
    <w:rsid w:val="00B858F9"/>
    <w:rsid w:val="00B85DE7"/>
    <w:rsid w:val="00B86B65"/>
    <w:rsid w:val="00B91D92"/>
    <w:rsid w:val="00B93A31"/>
    <w:rsid w:val="00B97D61"/>
    <w:rsid w:val="00B97FCD"/>
    <w:rsid w:val="00BA2060"/>
    <w:rsid w:val="00BA33D5"/>
    <w:rsid w:val="00BA3A25"/>
    <w:rsid w:val="00BA5A6C"/>
    <w:rsid w:val="00BD0ED2"/>
    <w:rsid w:val="00BE41C6"/>
    <w:rsid w:val="00BE65B1"/>
    <w:rsid w:val="00BE6C47"/>
    <w:rsid w:val="00BF027A"/>
    <w:rsid w:val="00BF39E9"/>
    <w:rsid w:val="00BF4BC3"/>
    <w:rsid w:val="00BF5EED"/>
    <w:rsid w:val="00C02839"/>
    <w:rsid w:val="00C03890"/>
    <w:rsid w:val="00C11B69"/>
    <w:rsid w:val="00C24C80"/>
    <w:rsid w:val="00C25BF1"/>
    <w:rsid w:val="00C25D85"/>
    <w:rsid w:val="00C312B7"/>
    <w:rsid w:val="00C35D84"/>
    <w:rsid w:val="00C40918"/>
    <w:rsid w:val="00C46188"/>
    <w:rsid w:val="00C47CF9"/>
    <w:rsid w:val="00C5360E"/>
    <w:rsid w:val="00C572E8"/>
    <w:rsid w:val="00C61039"/>
    <w:rsid w:val="00C6185E"/>
    <w:rsid w:val="00C62E69"/>
    <w:rsid w:val="00C66998"/>
    <w:rsid w:val="00C82598"/>
    <w:rsid w:val="00C831BD"/>
    <w:rsid w:val="00C84BDB"/>
    <w:rsid w:val="00C909D1"/>
    <w:rsid w:val="00C936EC"/>
    <w:rsid w:val="00C95664"/>
    <w:rsid w:val="00C95ACB"/>
    <w:rsid w:val="00CA5F32"/>
    <w:rsid w:val="00CB68F3"/>
    <w:rsid w:val="00CC1636"/>
    <w:rsid w:val="00CD5B77"/>
    <w:rsid w:val="00CE053D"/>
    <w:rsid w:val="00CE6A10"/>
    <w:rsid w:val="00CE6FB2"/>
    <w:rsid w:val="00D04649"/>
    <w:rsid w:val="00D143D7"/>
    <w:rsid w:val="00D158C2"/>
    <w:rsid w:val="00D200D2"/>
    <w:rsid w:val="00D25723"/>
    <w:rsid w:val="00D33318"/>
    <w:rsid w:val="00D340F0"/>
    <w:rsid w:val="00D36F9D"/>
    <w:rsid w:val="00D41C5F"/>
    <w:rsid w:val="00D4227D"/>
    <w:rsid w:val="00D43F7E"/>
    <w:rsid w:val="00D45BE7"/>
    <w:rsid w:val="00D51FAE"/>
    <w:rsid w:val="00D6513E"/>
    <w:rsid w:val="00D730B4"/>
    <w:rsid w:val="00D77E5D"/>
    <w:rsid w:val="00D87D3A"/>
    <w:rsid w:val="00DD0B4F"/>
    <w:rsid w:val="00DD18BE"/>
    <w:rsid w:val="00DE5428"/>
    <w:rsid w:val="00DE64C1"/>
    <w:rsid w:val="00DF00A6"/>
    <w:rsid w:val="00DF080A"/>
    <w:rsid w:val="00E059C0"/>
    <w:rsid w:val="00E12492"/>
    <w:rsid w:val="00E13C76"/>
    <w:rsid w:val="00E2478D"/>
    <w:rsid w:val="00E405E2"/>
    <w:rsid w:val="00E41BC6"/>
    <w:rsid w:val="00E44064"/>
    <w:rsid w:val="00E5443E"/>
    <w:rsid w:val="00E74055"/>
    <w:rsid w:val="00E74E1C"/>
    <w:rsid w:val="00E80B36"/>
    <w:rsid w:val="00E8256D"/>
    <w:rsid w:val="00E82865"/>
    <w:rsid w:val="00E96250"/>
    <w:rsid w:val="00EA28B9"/>
    <w:rsid w:val="00EA31CE"/>
    <w:rsid w:val="00EA5D5D"/>
    <w:rsid w:val="00EA64B7"/>
    <w:rsid w:val="00EB192C"/>
    <w:rsid w:val="00EC3625"/>
    <w:rsid w:val="00EC7D3C"/>
    <w:rsid w:val="00ED044F"/>
    <w:rsid w:val="00ED2D41"/>
    <w:rsid w:val="00EE1597"/>
    <w:rsid w:val="00EE1C2F"/>
    <w:rsid w:val="00EF386C"/>
    <w:rsid w:val="00EF6BA5"/>
    <w:rsid w:val="00EF796C"/>
    <w:rsid w:val="00F0338F"/>
    <w:rsid w:val="00F066B6"/>
    <w:rsid w:val="00F20A12"/>
    <w:rsid w:val="00F22C1B"/>
    <w:rsid w:val="00F23567"/>
    <w:rsid w:val="00F30756"/>
    <w:rsid w:val="00F31541"/>
    <w:rsid w:val="00F36861"/>
    <w:rsid w:val="00F4190A"/>
    <w:rsid w:val="00F51E38"/>
    <w:rsid w:val="00F61F6F"/>
    <w:rsid w:val="00F71A18"/>
    <w:rsid w:val="00F7730A"/>
    <w:rsid w:val="00F843ED"/>
    <w:rsid w:val="00F84D3E"/>
    <w:rsid w:val="00F92BD4"/>
    <w:rsid w:val="00F93438"/>
    <w:rsid w:val="00F94037"/>
    <w:rsid w:val="00F961D8"/>
    <w:rsid w:val="00FA1098"/>
    <w:rsid w:val="00FA5F1F"/>
    <w:rsid w:val="00FB14FF"/>
    <w:rsid w:val="00FB5944"/>
    <w:rsid w:val="00FC010F"/>
    <w:rsid w:val="00FC0C84"/>
    <w:rsid w:val="00FC3B2C"/>
    <w:rsid w:val="00FD0B5A"/>
    <w:rsid w:val="00FD6A51"/>
    <w:rsid w:val="00FE36D8"/>
    <w:rsid w:val="00FF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DF9823"/>
  <w15:docId w15:val="{EFD1FC31-E0FD-4886-BC87-41830BAD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72541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2541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2541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0">
    <w:name w:val="tktekst"/>
    <w:basedOn w:val="a"/>
    <w:rsid w:val="003A4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3A4353"/>
  </w:style>
  <w:style w:type="paragraph" w:styleId="a3">
    <w:name w:val="List Paragraph"/>
    <w:basedOn w:val="a"/>
    <w:uiPriority w:val="34"/>
    <w:qFormat/>
    <w:rsid w:val="001F720A"/>
    <w:pPr>
      <w:ind w:left="720"/>
      <w:contextualSpacing/>
    </w:pPr>
  </w:style>
  <w:style w:type="paragraph" w:customStyle="1" w:styleId="tkRekvizit">
    <w:name w:val="_Реквизит (tkRekvizit)"/>
    <w:basedOn w:val="a"/>
    <w:rsid w:val="000F675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23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3567"/>
  </w:style>
  <w:style w:type="paragraph" w:styleId="a6">
    <w:name w:val="footer"/>
    <w:basedOn w:val="a"/>
    <w:link w:val="a7"/>
    <w:uiPriority w:val="99"/>
    <w:unhideWhenUsed/>
    <w:rsid w:val="00F23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3567"/>
  </w:style>
  <w:style w:type="paragraph" w:styleId="a8">
    <w:name w:val="Balloon Text"/>
    <w:basedOn w:val="a"/>
    <w:link w:val="a9"/>
    <w:uiPriority w:val="99"/>
    <w:semiHidden/>
    <w:unhideWhenUsed/>
    <w:rsid w:val="00BA3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3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3B6AF-5181-4E24-ABD1-CB83AEF09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12889</TotalTime>
  <Pages>7</Pages>
  <Words>1653</Words>
  <Characters>9427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Kubanychbek</dc:creator>
  <cp:keywords/>
  <dc:description/>
  <cp:lastModifiedBy>OPO-3</cp:lastModifiedBy>
  <cp:revision>391</cp:revision>
  <cp:lastPrinted>2022-11-28T09:53:00Z</cp:lastPrinted>
  <dcterms:created xsi:type="dcterms:W3CDTF">2022-08-14T06:00:00Z</dcterms:created>
  <dcterms:modified xsi:type="dcterms:W3CDTF">2022-11-28T10:38:00Z</dcterms:modified>
</cp:coreProperties>
</file>